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2F28E">
      <w:pPr>
        <w:pStyle w:val="2"/>
        <w:spacing w:before="72" w:line="240" w:lineRule="auto"/>
        <w:ind w:left="113" w:right="111" w:firstLine="710"/>
      </w:pPr>
      <w:r>
        <w:t>Дорожная карта по подготовке к итоговому сочинению в 11 классе 2024/2025 уч. г.по</w:t>
      </w:r>
      <w:r>
        <w:rPr>
          <w:spacing w:val="40"/>
        </w:rPr>
        <w:t xml:space="preserve"> </w:t>
      </w:r>
      <w:r>
        <w:t>МКОУ «Ново</w:t>
      </w:r>
      <w:r>
        <w:rPr>
          <w:lang w:val="ru-RU"/>
        </w:rPr>
        <w:t>чуртахская</w:t>
      </w:r>
      <w:r>
        <w:t xml:space="preserve"> СОШ№</w:t>
      </w:r>
      <w:r>
        <w:rPr>
          <w:rFonts w:hint="default"/>
          <w:lang w:val="ru-RU"/>
        </w:rPr>
        <w:t>2</w:t>
      </w:r>
      <w:r>
        <w:t>».</w:t>
      </w:r>
    </w:p>
    <w:p w14:paraId="39A65D93">
      <w:pPr>
        <w:pStyle w:val="7"/>
        <w:numPr>
          <w:ilvl w:val="0"/>
          <w:numId w:val="1"/>
        </w:numPr>
        <w:tabs>
          <w:tab w:val="left" w:pos="1114"/>
        </w:tabs>
        <w:spacing w:before="316" w:after="0" w:line="242" w:lineRule="auto"/>
        <w:ind w:left="113" w:right="108" w:firstLine="710"/>
        <w:jc w:val="both"/>
        <w:rPr>
          <w:sz w:val="28"/>
        </w:rPr>
      </w:pPr>
      <w:r>
        <w:rPr>
          <w:sz w:val="28"/>
        </w:rPr>
        <w:t>Подробный анализ результатов итогового сочинения выпускников 2023 – 2024 уч.г. по каждому критерию сочинения. Повторение изученного по орфографии, пунктуации</w:t>
      </w:r>
    </w:p>
    <w:p w14:paraId="16AE9D15">
      <w:pPr>
        <w:pStyle w:val="7"/>
        <w:numPr>
          <w:ilvl w:val="0"/>
          <w:numId w:val="1"/>
        </w:numPr>
        <w:tabs>
          <w:tab w:val="left" w:pos="1191"/>
        </w:tabs>
        <w:spacing w:before="0" w:after="0" w:line="240" w:lineRule="auto"/>
        <w:ind w:left="113" w:right="109" w:firstLine="710"/>
        <w:jc w:val="both"/>
        <w:rPr>
          <w:sz w:val="28"/>
        </w:rPr>
      </w:pPr>
      <w:r>
        <w:rPr>
          <w:sz w:val="28"/>
        </w:rPr>
        <w:t>Ознакомление учащихся с требованиями к сочинению и критериями оценки сочинения в 2024/2025 учебном году. Отработка орфографических, пунктуационных навыков.</w:t>
      </w:r>
    </w:p>
    <w:p w14:paraId="5BF14732">
      <w:pPr>
        <w:pStyle w:val="7"/>
        <w:numPr>
          <w:ilvl w:val="0"/>
          <w:numId w:val="2"/>
        </w:numPr>
        <w:tabs>
          <w:tab w:val="left" w:pos="1129"/>
        </w:tabs>
        <w:spacing w:before="0" w:after="0" w:line="240" w:lineRule="auto"/>
        <w:ind w:left="113" w:right="106" w:firstLine="710"/>
        <w:jc w:val="both"/>
        <w:rPr>
          <w:sz w:val="28"/>
        </w:rPr>
      </w:pPr>
      <w:r>
        <w:rPr>
          <w:sz w:val="28"/>
        </w:rPr>
        <w:t>Изучить направления тем сочинений, предлагаемых в 2024/2025 уч.году. Определить круг проблем по каждому направлению. (круглый стол)</w:t>
      </w:r>
      <w:r>
        <w:rPr>
          <w:spacing w:val="40"/>
          <w:sz w:val="28"/>
        </w:rPr>
        <w:t xml:space="preserve"> </w:t>
      </w:r>
      <w:r>
        <w:rPr>
          <w:sz w:val="28"/>
        </w:rPr>
        <w:t>До 20.11.24г</w:t>
      </w:r>
    </w:p>
    <w:p w14:paraId="4BDFC098">
      <w:pPr>
        <w:pStyle w:val="7"/>
        <w:numPr>
          <w:ilvl w:val="0"/>
          <w:numId w:val="2"/>
        </w:numPr>
        <w:tabs>
          <w:tab w:val="left" w:pos="1335"/>
        </w:tabs>
        <w:spacing w:before="0" w:after="0" w:line="240" w:lineRule="auto"/>
        <w:ind w:left="113" w:right="106" w:firstLine="710"/>
        <w:jc w:val="both"/>
        <w:rPr>
          <w:sz w:val="28"/>
        </w:rPr>
      </w:pPr>
      <w:r>
        <w:rPr>
          <w:sz w:val="28"/>
        </w:rPr>
        <w:t>Работа учащихся над подбором произведений художественной литературы, прочитанных ими, для каждого направления. Работа над формулировкой примерных тем по направлениям.</w:t>
      </w:r>
    </w:p>
    <w:p w14:paraId="0A97678A">
      <w:pPr>
        <w:pStyle w:val="7"/>
        <w:numPr>
          <w:ilvl w:val="0"/>
          <w:numId w:val="2"/>
        </w:numPr>
        <w:tabs>
          <w:tab w:val="left" w:pos="1340"/>
        </w:tabs>
        <w:spacing w:before="0" w:after="0" w:line="240" w:lineRule="auto"/>
        <w:ind w:left="113" w:right="119" w:firstLine="710"/>
        <w:jc w:val="both"/>
        <w:rPr>
          <w:sz w:val="28"/>
        </w:rPr>
      </w:pPr>
      <w:r>
        <w:rPr>
          <w:sz w:val="28"/>
        </w:rPr>
        <w:t>Создание учителем собственных сочинений по предложенным направлениям. Взаимопроверка по критериям (в рамках ШМО)</w:t>
      </w:r>
    </w:p>
    <w:p w14:paraId="1B88ADE1">
      <w:pPr>
        <w:pStyle w:val="5"/>
        <w:spacing w:before="1"/>
        <w:ind w:left="0" w:firstLine="0"/>
        <w:jc w:val="left"/>
      </w:pPr>
    </w:p>
    <w:p w14:paraId="540977FC">
      <w:pPr>
        <w:pStyle w:val="2"/>
      </w:pPr>
      <w:r>
        <w:t>Сентябрь</w:t>
      </w:r>
      <w:r>
        <w:rPr>
          <w:spacing w:val="5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rPr>
          <w:spacing w:val="-2"/>
        </w:rPr>
        <w:t>месяца)</w:t>
      </w:r>
    </w:p>
    <w:p w14:paraId="4911347F">
      <w:pPr>
        <w:pStyle w:val="7"/>
        <w:numPr>
          <w:ilvl w:val="0"/>
          <w:numId w:val="2"/>
        </w:numPr>
        <w:tabs>
          <w:tab w:val="left" w:pos="1181"/>
        </w:tabs>
        <w:spacing w:before="0" w:after="0" w:line="240" w:lineRule="auto"/>
        <w:ind w:left="113" w:right="109" w:firstLine="710"/>
        <w:jc w:val="both"/>
        <w:rPr>
          <w:sz w:val="28"/>
        </w:rPr>
      </w:pPr>
      <w:r>
        <w:rPr>
          <w:sz w:val="28"/>
        </w:rPr>
        <w:t>Обучение выбору темы сочинения. Обучение работе с черновиком и планом сочинения. Обучение анализу художественного произведения. Оценка созданных учащимися работ по первому критерию «Соответствие теме», по второму критерию «Аргументация. Привлечение литературного материала».</w:t>
      </w:r>
    </w:p>
    <w:p w14:paraId="376F466C">
      <w:pPr>
        <w:pStyle w:val="7"/>
        <w:numPr>
          <w:ilvl w:val="0"/>
          <w:numId w:val="2"/>
        </w:numPr>
        <w:tabs>
          <w:tab w:val="left" w:pos="1200"/>
        </w:tabs>
        <w:spacing w:before="0" w:after="0" w:line="240" w:lineRule="auto"/>
        <w:ind w:left="113" w:right="113" w:firstLine="710"/>
        <w:jc w:val="both"/>
        <w:rPr>
          <w:sz w:val="28"/>
        </w:rPr>
      </w:pPr>
      <w:r>
        <w:rPr>
          <w:sz w:val="28"/>
        </w:rPr>
        <w:t>Проработка ошибок, допускаемых учащимися в сочинениях. Подбор учителями тренировочного материала с целью работы над ошибками ( в рамках ШМО). Рекомендации учителям по использованию в работе Интернет-ресурсов.</w:t>
      </w:r>
    </w:p>
    <w:p w14:paraId="5858794B">
      <w:pPr>
        <w:pStyle w:val="2"/>
        <w:spacing w:before="1"/>
      </w:pPr>
      <w:r>
        <w:t>Октябрь</w:t>
      </w:r>
      <w:r>
        <w:rPr>
          <w:spacing w:val="59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rPr>
          <w:spacing w:val="-2"/>
        </w:rPr>
        <w:t>месяца)</w:t>
      </w:r>
    </w:p>
    <w:p w14:paraId="5FAD9BAB">
      <w:pPr>
        <w:pStyle w:val="7"/>
        <w:numPr>
          <w:ilvl w:val="0"/>
          <w:numId w:val="2"/>
        </w:numPr>
        <w:tabs>
          <w:tab w:val="left" w:pos="1152"/>
        </w:tabs>
        <w:spacing w:before="0" w:after="0" w:line="240" w:lineRule="auto"/>
        <w:ind w:left="113" w:right="113" w:firstLine="710"/>
        <w:jc w:val="both"/>
        <w:rPr>
          <w:sz w:val="28"/>
        </w:rPr>
      </w:pPr>
      <w:r>
        <w:rPr>
          <w:sz w:val="28"/>
        </w:rPr>
        <w:t>Обучение работе над композицией сочинения ( как писать вступление, основную часть, заключение) Оценка созданных учащимися работ по третьему критерию «Композиция».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 над речевым оформлением сочинения. Оценка работ</w:t>
      </w:r>
      <w:r>
        <w:rPr>
          <w:spacing w:val="7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четвёртому</w:t>
      </w:r>
      <w:r>
        <w:rPr>
          <w:spacing w:val="76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79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речи»,</w:t>
      </w:r>
      <w:r>
        <w:rPr>
          <w:spacing w:val="80"/>
          <w:sz w:val="28"/>
        </w:rPr>
        <w:t xml:space="preserve"> </w:t>
      </w:r>
      <w:r>
        <w:rPr>
          <w:sz w:val="28"/>
        </w:rPr>
        <w:t>пятому</w:t>
      </w:r>
      <w:r>
        <w:rPr>
          <w:spacing w:val="76"/>
          <w:sz w:val="28"/>
        </w:rPr>
        <w:t xml:space="preserve"> </w:t>
      </w:r>
      <w:r>
        <w:rPr>
          <w:sz w:val="28"/>
        </w:rPr>
        <w:t>критерию</w:t>
      </w:r>
    </w:p>
    <w:p w14:paraId="08DDF1C6">
      <w:pPr>
        <w:pStyle w:val="5"/>
        <w:spacing w:before="1" w:line="322" w:lineRule="exact"/>
        <w:ind w:firstLine="0"/>
        <w:jc w:val="left"/>
      </w:pPr>
      <w:r>
        <w:rPr>
          <w:spacing w:val="-2"/>
        </w:rPr>
        <w:t>«Грамотность»</w:t>
      </w:r>
    </w:p>
    <w:p w14:paraId="17686A6A">
      <w:pPr>
        <w:pStyle w:val="2"/>
        <w:numPr>
          <w:ilvl w:val="0"/>
          <w:numId w:val="2"/>
        </w:numPr>
        <w:tabs>
          <w:tab w:val="left" w:pos="1105"/>
        </w:tabs>
        <w:spacing w:before="0" w:after="0" w:line="322" w:lineRule="exact"/>
        <w:ind w:left="1105" w:right="0" w:hanging="282"/>
        <w:jc w:val="both"/>
        <w:rPr>
          <w:b w:val="0"/>
        </w:rPr>
      </w:pPr>
      <w:r>
        <w:t>Открытые</w:t>
      </w:r>
      <w:r>
        <w:rPr>
          <w:spacing w:val="-9"/>
        </w:rPr>
        <w:t xml:space="preserve"> </w:t>
      </w:r>
      <w:r>
        <w:t>уроки</w:t>
      </w:r>
      <w:r>
        <w:rPr>
          <w:spacing w:val="-10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писать</w:t>
      </w:r>
      <w:r>
        <w:rPr>
          <w:spacing w:val="-12"/>
        </w:rPr>
        <w:t xml:space="preserve"> </w:t>
      </w:r>
      <w:r>
        <w:rPr>
          <w:spacing w:val="-2"/>
        </w:rPr>
        <w:t>сочинение»</w:t>
      </w:r>
    </w:p>
    <w:p w14:paraId="3F39769F">
      <w:pPr>
        <w:pStyle w:val="5"/>
        <w:ind w:right="119"/>
      </w:pPr>
      <w:r>
        <w:t xml:space="preserve">11 ноября 6.Пробное итоговое сочинение. 6. Проверка пробного итогового </w:t>
      </w:r>
      <w:r>
        <w:rPr>
          <w:spacing w:val="-2"/>
        </w:rPr>
        <w:t>сочинения.</w:t>
      </w:r>
    </w:p>
    <w:p w14:paraId="1557CC6D">
      <w:pPr>
        <w:pStyle w:val="2"/>
        <w:spacing w:before="4" w:line="320" w:lineRule="exact"/>
      </w:pPr>
      <w:r>
        <w:t>Ноябрь</w:t>
      </w:r>
      <w:r>
        <w:rPr>
          <w:spacing w:val="60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2"/>
        </w:rPr>
        <w:t>месяца)</w:t>
      </w:r>
    </w:p>
    <w:p w14:paraId="0047E523">
      <w:pPr>
        <w:pStyle w:val="7"/>
        <w:numPr>
          <w:ilvl w:val="0"/>
          <w:numId w:val="2"/>
        </w:numPr>
        <w:tabs>
          <w:tab w:val="left" w:pos="1114"/>
        </w:tabs>
        <w:spacing w:before="0" w:after="0" w:line="240" w:lineRule="auto"/>
        <w:ind w:left="113" w:right="115" w:firstLine="710"/>
        <w:jc w:val="both"/>
        <w:rPr>
          <w:sz w:val="28"/>
        </w:rPr>
      </w:pPr>
      <w:r>
        <w:rPr>
          <w:sz w:val="28"/>
        </w:rPr>
        <w:t>Подробный анализ пробного сочинения. Работа над ошибками.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 учащимися текстов сочинений. Оценка работ учащихся по критериям.</w:t>
      </w:r>
    </w:p>
    <w:p w14:paraId="43763451">
      <w:pPr>
        <w:pStyle w:val="7"/>
        <w:numPr>
          <w:ilvl w:val="0"/>
          <w:numId w:val="2"/>
        </w:numPr>
        <w:tabs>
          <w:tab w:val="left" w:pos="1278"/>
        </w:tabs>
        <w:spacing w:before="0" w:after="0" w:line="240" w:lineRule="auto"/>
        <w:ind w:left="113" w:right="116" w:firstLine="710"/>
        <w:jc w:val="both"/>
        <w:rPr>
          <w:sz w:val="28"/>
        </w:rPr>
      </w:pPr>
      <w:r>
        <w:rPr>
          <w:sz w:val="28"/>
        </w:rPr>
        <w:t>Подробный анализ пробного сочинения. Выявление типичных ошибок. Работа над ошибками. Корректировка планов работы над сочинением ( в рамках ШМО) 2 декабря</w:t>
      </w:r>
    </w:p>
    <w:p w14:paraId="59719189">
      <w:pPr>
        <w:pStyle w:val="2"/>
        <w:numPr>
          <w:ilvl w:val="0"/>
          <w:numId w:val="2"/>
        </w:numPr>
        <w:tabs>
          <w:tab w:val="left" w:pos="1245"/>
        </w:tabs>
        <w:spacing w:before="1" w:after="0" w:line="319" w:lineRule="exact"/>
        <w:ind w:left="1245" w:right="0" w:hanging="422"/>
        <w:jc w:val="both"/>
      </w:pPr>
      <w:r>
        <w:t>04.12.2024г</w:t>
      </w:r>
      <w:r>
        <w:rPr>
          <w:spacing w:val="-13"/>
        </w:rPr>
        <w:t xml:space="preserve"> </w:t>
      </w:r>
      <w:r>
        <w:t>Итоговое</w:t>
      </w:r>
      <w:r>
        <w:rPr>
          <w:spacing w:val="-11"/>
        </w:rPr>
        <w:t xml:space="preserve"> </w:t>
      </w:r>
      <w:r>
        <w:rPr>
          <w:spacing w:val="-2"/>
        </w:rPr>
        <w:t>сочинение</w:t>
      </w:r>
    </w:p>
    <w:p w14:paraId="1F057D15">
      <w:pPr>
        <w:pStyle w:val="7"/>
        <w:numPr>
          <w:ilvl w:val="0"/>
          <w:numId w:val="2"/>
        </w:numPr>
        <w:tabs>
          <w:tab w:val="left" w:pos="1173"/>
        </w:tabs>
        <w:spacing w:before="0" w:after="0" w:line="242" w:lineRule="auto"/>
        <w:ind w:left="113" w:right="115" w:firstLine="710"/>
        <w:jc w:val="both"/>
        <w:rPr>
          <w:sz w:val="26"/>
        </w:rPr>
      </w:pPr>
      <w:r>
        <w:rPr>
          <w:sz w:val="28"/>
        </w:rPr>
        <w:t>Проверка итогового сочинения. Подробный анализ результатов. Работа над ошибками.</w:t>
      </w:r>
    </w:p>
    <w:p w14:paraId="4FC25A2D">
      <w:pPr>
        <w:tabs>
          <w:tab w:val="left" w:pos="3810"/>
        </w:tabs>
        <w:spacing w:before="322"/>
        <w:ind w:left="823" w:right="0" w:firstLine="0"/>
        <w:jc w:val="left"/>
        <w:rPr>
          <w:rFonts w:hint="default"/>
          <w:b/>
          <w:sz w:val="28"/>
          <w:lang w:val="ru-RU"/>
        </w:rPr>
      </w:pPr>
      <w:r>
        <w:rPr>
          <w:b/>
          <w:sz w:val="28"/>
        </w:rPr>
        <w:t>Директор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школы</w:t>
      </w:r>
      <w:r>
        <w:rPr>
          <w:rFonts w:hint="default"/>
          <w:b/>
          <w:spacing w:val="-4"/>
          <w:sz w:val="28"/>
          <w:lang w:val="ru-RU"/>
        </w:rPr>
        <w:t xml:space="preserve">                        Курамагомедов Ш.М.</w:t>
      </w:r>
      <w:bookmarkStart w:id="0" w:name="_GoBack"/>
      <w:bookmarkEnd w:id="0"/>
    </w:p>
    <w:sectPr>
      <w:type w:val="continuous"/>
      <w:pgSz w:w="11910" w:h="16840"/>
      <w:pgMar w:top="1040" w:right="7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13" w:hanging="307"/>
        <w:jc w:val="left"/>
      </w:pPr>
      <w:rPr>
        <w:rFonts w:hint="default"/>
        <w:spacing w:val="0"/>
        <w:w w:val="9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4" w:hanging="3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9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2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4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6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9" w:hanging="307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3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4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9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2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4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6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9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10D61F4"/>
    <w:rsid w:val="62901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82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3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3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2024-11-07T05:56:00Z</dcterms:created>
  <dc:creator>Пользователь</dc:creator>
  <cp:lastModifiedBy>ШАМИЛ</cp:lastModifiedBy>
  <dcterms:modified xsi:type="dcterms:W3CDTF">2024-11-07T05:58:55Z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1049-12.2.0.18607</vt:lpwstr>
  </property>
  <property fmtid="{D5CDD505-2E9C-101B-9397-08002B2CF9AE}" pid="7" name="ICV">
    <vt:lpwstr>E853A57F725A4E3E91A5692D82CED5DF_13</vt:lpwstr>
  </property>
</Properties>
</file>