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 w:firstLine="0"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685800" cy="654627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685800" cy="6546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keepNext w:val="1"/>
        <w:keepLines w:val="1"/>
        <w:spacing w:after="0" w:before="40"/>
        <w:ind/>
        <w:jc w:val="center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РЕСПУБЛИКА</w:t>
      </w:r>
      <w:r>
        <w:rPr>
          <w:rFonts w:ascii="Times New Roman" w:hAnsi="Times New Roman"/>
          <w:sz w:val="28"/>
        </w:rPr>
        <w:t xml:space="preserve"> ДАГЕСТАН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МУНИЦИПАЛЬНОЕ КАЗЕННОЕ ОБЩЕОБРАЗОВАТЕЛЬНОЕ УЧРЕЖДЕНИЕ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«НОВОЧУРТАХСКАЯ СРЕДНЯЯ ОБЩЕОБРАЗОВАТЕЛЬНАЯ ШКОЛА №2</w:t>
      </w:r>
      <w:r>
        <w:rPr>
          <w:rFonts w:ascii="Times New Roman" w:hAnsi="Times New Roman"/>
          <w:b w:val="1"/>
          <w:sz w:val="20"/>
        </w:rPr>
        <w:t xml:space="preserve">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ИМЕНИ ГЕРОЯ РОССИЙСКОЙ ФЕДЕРАЦИИ КОЗИНА А.В.</w:t>
      </w:r>
      <w:r>
        <w:rPr>
          <w:rFonts w:ascii="Times New Roman" w:hAnsi="Times New Roman"/>
          <w:b w:val="1"/>
          <w:sz w:val="20"/>
        </w:rPr>
        <w:t>»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УПРАВЛЕНИЕ ОБРАЗОВАНИЯ  МО «НОВОЛАКСКИЙ РАЙОН»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(МКОУ «Новочуртахская СОШ №2»)</w:t>
      </w:r>
    </w:p>
    <w:p w14:paraId="08000000">
      <w:pPr>
        <w:spacing w:after="0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368166 с. </w:t>
      </w:r>
      <w:r>
        <w:rPr>
          <w:rFonts w:ascii="Times New Roman" w:hAnsi="Times New Roman"/>
          <w:b w:val="1"/>
          <w:sz w:val="20"/>
        </w:rPr>
        <w:t>Новочуртах</w:t>
      </w:r>
      <w:r>
        <w:rPr>
          <w:rFonts w:ascii="Times New Roman" w:hAnsi="Times New Roman"/>
          <w:b w:val="1"/>
          <w:sz w:val="20"/>
        </w:rPr>
        <w:t xml:space="preserve">                                                 тел.: 8 (928) </w:t>
      </w:r>
      <w:r>
        <w:rPr>
          <w:rFonts w:ascii="Times New Roman" w:hAnsi="Times New Roman"/>
          <w:b w:val="1"/>
          <w:sz w:val="20"/>
        </w:rPr>
        <w:t>807 77 61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e</w:t>
      </w:r>
      <w:r>
        <w:rPr>
          <w:rFonts w:ascii="Times New Roman" w:hAnsi="Times New Roman"/>
          <w:b w:val="1"/>
          <w:sz w:val="20"/>
        </w:rPr>
        <w:t>-</w:t>
      </w:r>
      <w:r>
        <w:rPr>
          <w:rFonts w:ascii="Times New Roman" w:hAnsi="Times New Roman"/>
          <w:b w:val="1"/>
          <w:sz w:val="20"/>
        </w:rPr>
        <w:t>mail</w:t>
      </w:r>
      <w:r>
        <w:rPr>
          <w:rFonts w:ascii="Times New Roman" w:hAnsi="Times New Roman"/>
          <w:b w:val="1"/>
          <w:sz w:val="20"/>
        </w:rPr>
        <w:t xml:space="preserve">: </w:t>
      </w:r>
      <w:r>
        <w:rPr>
          <w:rFonts w:ascii="Times New Roman" w:hAnsi="Times New Roman"/>
          <w:b w:val="1"/>
          <w:color w:val="0000FF"/>
          <w:sz w:val="20"/>
          <w:u w:val="single"/>
        </w:rPr>
        <w:fldChar w:fldCharType="begin"/>
      </w:r>
      <w:r>
        <w:rPr>
          <w:rFonts w:ascii="Times New Roman" w:hAnsi="Times New Roman"/>
          <w:b w:val="1"/>
          <w:color w:val="0000FF"/>
          <w:sz w:val="20"/>
          <w:u w:val="single"/>
        </w:rPr>
        <w:instrText>HYPERLINK "mailto:novochurtakhsosh@mail.ru"</w:instrText>
      </w:r>
      <w:r>
        <w:rPr>
          <w:rFonts w:ascii="Times New Roman" w:hAnsi="Times New Roman"/>
          <w:b w:val="1"/>
          <w:color w:val="0000FF"/>
          <w:sz w:val="20"/>
          <w:u w:val="single"/>
        </w:rPr>
        <w:fldChar w:fldCharType="separate"/>
      </w:r>
      <w:r>
        <w:rPr>
          <w:rFonts w:ascii="Times New Roman" w:hAnsi="Times New Roman"/>
          <w:b w:val="1"/>
          <w:color w:val="0000FF"/>
          <w:sz w:val="20"/>
          <w:u w:val="single"/>
        </w:rPr>
        <w:t>novochurtakhsosh</w:t>
      </w:r>
      <w:r>
        <w:rPr>
          <w:rFonts w:ascii="Times New Roman" w:hAnsi="Times New Roman"/>
          <w:b w:val="1"/>
          <w:color w:val="0000FF"/>
          <w:sz w:val="20"/>
          <w:u w:val="single"/>
        </w:rPr>
        <w:t>@</w:t>
      </w:r>
      <w:r>
        <w:rPr>
          <w:rFonts w:ascii="Times New Roman" w:hAnsi="Times New Roman"/>
          <w:b w:val="1"/>
          <w:color w:val="0000FF"/>
          <w:sz w:val="20"/>
          <w:u w:val="single"/>
        </w:rPr>
        <w:t>mail</w:t>
      </w:r>
      <w:r>
        <w:rPr>
          <w:rFonts w:ascii="Times New Roman" w:hAnsi="Times New Roman"/>
          <w:b w:val="1"/>
          <w:color w:val="0000FF"/>
          <w:sz w:val="20"/>
          <w:u w:val="single"/>
        </w:rPr>
        <w:t>.</w:t>
      </w:r>
      <w:r>
        <w:rPr>
          <w:rFonts w:ascii="Times New Roman" w:hAnsi="Times New Roman"/>
          <w:b w:val="1"/>
          <w:color w:val="0000FF"/>
          <w:sz w:val="20"/>
          <w:u w:val="single"/>
        </w:rPr>
        <w:t>ru</w:t>
      </w:r>
      <w:r>
        <w:rPr>
          <w:rFonts w:ascii="Times New Roman" w:hAnsi="Times New Roman"/>
          <w:b w:val="1"/>
          <w:color w:val="0000FF"/>
          <w:sz w:val="20"/>
          <w:u w:val="single"/>
        </w:rPr>
        <w:fldChar w:fldCharType="end"/>
      </w:r>
    </w:p>
    <w:p w14:paraId="09000000">
      <w:pPr>
        <w:spacing w:after="0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ИНН - 05240051</w:t>
      </w:r>
      <w:r>
        <w:rPr>
          <w:rFonts w:ascii="Times New Roman" w:hAnsi="Times New Roman"/>
          <w:b w:val="1"/>
          <w:sz w:val="20"/>
        </w:rPr>
        <w:t>26</w:t>
      </w:r>
      <w:r>
        <w:rPr>
          <w:rFonts w:ascii="Times New Roman" w:hAnsi="Times New Roman"/>
          <w:b w:val="1"/>
          <w:sz w:val="20"/>
        </w:rPr>
        <w:t xml:space="preserve">                                                                                                                 КПП - 0524011001</w:t>
      </w:r>
    </w:p>
    <w:tbl>
      <w:tblPr>
        <w:tblInd w:type="dxa" w:w="-106"/>
        <w:tblBorders>
          <w:top w:color="000000" w:sz="18" w:val="single"/>
          <w:left w:color="000000" w:sz="18" w:val="single"/>
          <w:bottom w:color="000000" w:sz="18" w:val="single"/>
          <w:right w:color="000000" w:sz="18" w:val="single"/>
          <w:insideH w:color="000000" w:sz="18" w:val="single"/>
          <w:insideV w:color="000000" w:sz="18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40"/>
      </w:tblGrid>
      <w:tr>
        <w:trPr>
          <w:trHeight w:hRule="atLeast" w:val="20"/>
        </w:trPr>
        <w:tc>
          <w:tcPr>
            <w:tcW w:type="dxa" w:w="9540"/>
            <w:tcBorders>
              <w:top w:color="000000" w:sz="18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/>
              <w:ind/>
              <w:rPr>
                <w:rFonts w:ascii="Times New Roman" w:hAnsi="Times New Roman"/>
                <w:sz w:val="2"/>
              </w:rPr>
            </w:pPr>
          </w:p>
        </w:tc>
      </w:tr>
    </w:tbl>
    <w:p w14:paraId="0B000000">
      <w:pPr>
        <w:pStyle w:val="Style_1"/>
      </w:pPr>
    </w:p>
    <w:p w14:paraId="0C000000">
      <w:pPr>
        <w:pStyle w:val="Style_1"/>
      </w:pPr>
    </w:p>
    <w:p w14:paraId="0D000000">
      <w:pPr>
        <w:pStyle w:val="Style_1"/>
      </w:pPr>
      <w:r>
        <w:rPr>
          <w:rFonts w:ascii="Times New Roman" w:hAnsi="Times New Roman"/>
          <w:sz w:val="28"/>
        </w:rPr>
        <w:t xml:space="preserve">                                                        Приказ </w:t>
      </w:r>
    </w:p>
    <w:p w14:paraId="0E000000">
      <w:pPr>
        <w:pStyle w:val="Style_1"/>
      </w:pPr>
      <w:r>
        <w:rPr>
          <w:rFonts w:ascii="Times New Roman" w:hAnsi="Times New Roman"/>
          <w:sz w:val="28"/>
        </w:rPr>
        <w:t xml:space="preserve">от 25 сентября 2021 г                                           № </w:t>
      </w:r>
    </w:p>
    <w:p w14:paraId="0F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зачислении учащихся на обучение по программ</w:t>
      </w:r>
      <w:r>
        <w:rPr>
          <w:rFonts w:ascii="Times New Roman" w:hAnsi="Times New Roman"/>
          <w:sz w:val="28"/>
        </w:rPr>
        <w:t>ам допо</w:t>
      </w:r>
      <w:r>
        <w:rPr>
          <w:rFonts w:ascii="Times New Roman" w:hAnsi="Times New Roman"/>
          <w:sz w:val="28"/>
        </w:rPr>
        <w:t>лнительного обра</w:t>
      </w:r>
      <w:r>
        <w:rPr>
          <w:rFonts w:ascii="Times New Roman" w:hAnsi="Times New Roman"/>
          <w:sz w:val="28"/>
        </w:rPr>
        <w:t>зования</w:t>
      </w:r>
      <w:r>
        <w:rPr>
          <w:rFonts w:ascii="Times New Roman" w:hAnsi="Times New Roman"/>
          <w:sz w:val="28"/>
        </w:rPr>
        <w:t xml:space="preserve"> - дополнительным общео</w:t>
      </w:r>
      <w:r>
        <w:rPr>
          <w:rFonts w:ascii="Times New Roman" w:hAnsi="Times New Roman"/>
          <w:sz w:val="28"/>
        </w:rPr>
        <w:t>бразовательным программам</w:t>
      </w:r>
      <w:r>
        <w:rPr>
          <w:rFonts w:ascii="Times New Roman" w:hAnsi="Times New Roman"/>
          <w:sz w:val="28"/>
        </w:rPr>
        <w:t xml:space="preserve"> на 2021 -2022 учебный год.</w:t>
      </w:r>
    </w:p>
    <w:p w14:paraId="10000000">
      <w:pPr>
        <w:pStyle w:val="Style_1"/>
      </w:pPr>
      <w:r>
        <w:t xml:space="preserve">     В соответствии с федеральным проектом "Успех каждого ребёнка" в рамках национального проекта "Образование", на основании заявления родителей (законных представителей), в целях организации образовательного процесса по реализации программ дополнительного образования - дополнительных общеразвивающих программ к 2021-2022 учебном году.</w:t>
      </w:r>
    </w:p>
    <w:p w14:paraId="11000000">
      <w:pPr>
        <w:pStyle w:val="Style_1"/>
      </w:pPr>
      <w:r>
        <w:t xml:space="preserve">                                         Приказываю:</w:t>
      </w:r>
    </w:p>
    <w:p w14:paraId="12000000">
      <w:pPr>
        <w:pStyle w:val="Style_1"/>
      </w:pPr>
      <w:r>
        <w:t xml:space="preserve">1.Зачислить на обучение по программе дополнительного образования дополнительно общеразвивающей программе туристко -краеведчиской направленности с 1 октября 2021 года обучающихся в количестве 22 </w:t>
      </w:r>
    </w:p>
    <w:p w14:paraId="13000000">
      <w:pPr>
        <w:pStyle w:val="Style_1"/>
      </w:pPr>
      <w:r>
        <w:t xml:space="preserve">2.  </w:t>
      </w:r>
      <w:r>
        <w:t>Зачислить на обучение по программе дополнительного образования дополнительно общеразвивающей программе  техническая направленность  с 1 октября 2021 года обучающихся в количестве 75 учащихся.</w:t>
      </w:r>
    </w:p>
    <w:p w14:paraId="14000000">
      <w:pPr>
        <w:pStyle w:val="Style_1"/>
      </w:pPr>
      <w:r>
        <w:t>3.</w:t>
      </w:r>
      <w:r>
        <w:t>Зачислить на обучение по программе дополнительного образования дополнительно общеразвивающей программе художественная направленности с 1 октября 2021 года обучающихся в количестве 29</w:t>
      </w:r>
    </w:p>
    <w:p w14:paraId="15000000">
      <w:pPr>
        <w:pStyle w:val="Style_1"/>
      </w:pPr>
      <w:r>
        <w:t>4.</w:t>
      </w:r>
      <w:r>
        <w:t>Зачислить на обучение по программе дополнительного образования дополнительно общеразвивающей программе социально - гуманитарная направленности с 1 октября 2021 года обучающихся в количестве 30 учащихся</w:t>
      </w:r>
    </w:p>
    <w:p w14:paraId="16000000">
      <w:pPr>
        <w:pStyle w:val="Style_1"/>
      </w:pPr>
      <w:r>
        <w:t>5.</w:t>
      </w:r>
      <w:r>
        <w:t>Зачислить на обучение по программе дополнительного образования дополнительно общеразвивающей программе ЕНН направленности с 1 октября 2021 года обучающихся в количестве14 учащихся.</w:t>
      </w:r>
    </w:p>
    <w:p w14:paraId="17000000">
      <w:pPr>
        <w:pStyle w:val="Style_1"/>
      </w:pPr>
      <w:r>
        <w:t>6.</w:t>
      </w:r>
      <w:r>
        <w:t>Зачислить на обучение по программе дополнительного образования дополнительно общеразвивающей программе физкультурно - спортивная  направленности с 1 октября 2021 года обучающихся в количестве 14 учащихся.</w:t>
      </w:r>
    </w:p>
    <w:p w14:paraId="18000000">
      <w:pPr>
        <w:pStyle w:val="Style_1"/>
      </w:pPr>
    </w:p>
    <w:p w14:paraId="19000000">
      <w:pPr>
        <w:pStyle w:val="Style_1"/>
      </w:pPr>
      <w:r>
        <w:t xml:space="preserve">                                             </w:t>
      </w:r>
    </w:p>
    <w:p w14:paraId="1A000000">
      <w:pPr>
        <w:pStyle w:val="Style_1"/>
      </w:pPr>
      <w:r>
        <w:t xml:space="preserve">                                                        Директор  школы                              Абдулмуслимова П.М.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