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spacing w:after="210" w:before="9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  Электронная информационно-образовательная среда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Электронная информационно-образовательная среда (далее ЭИОС) – совокупность информационных, телекоммуникационных технологий, соответствующих технологических средств, электронных информационных и образовательных ресурсов, обеспечивающих условия освоения обучающимися образовательных программ в полном объеме независимо от места нахождения обучающихся.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НАЗНАЧЕНИЕ ЭИОС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: обеспечение информационной открытости школы в соответствии с требованиями нормативных правовых актов Российской Федерации в сфере образования, организация образовательной деятельности школы и обеспечение доступа пользователей к информационно-образовательным ресурсам ЭИОС.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ЭИОС ОБЕСПЕЧИВАЕТ: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организацию доступа к основным профессиональным образовательным программам, учебным планам, рабочим программам дисциплин (модулей), практик, программам государственной итоговой аттестации, к изданиям электронных библиотечных систем и электронным образовательным ресурсам, указанным в рабочих программах;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фиксацию хода образовательного процесса, результатов текущей, промежуточной аттестации и результатов освоения основной профессиональной образовательной программы; формирование электронного портфолио обучающегося, в том числе сохранение работ обучающегося, рецензий и оценок на эти работы; 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«Интернет»; проведение всех видов занятий, процедур оценки результатов обучения, реализации которых предусматривает применение электронного обучения, дистанционных образовательных технологий.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                                                                                       Наличие электронной информационно-образовательной среды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1. Официальный сайт школы    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</w:p>
    <w:p w14:paraId="02000000">
      <w:pPr>
        <w:spacing w:after="210" w:before="9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2. Электронный журнал/Электронный дневник  АИС Сетевой город. "Образование" </w:t>
      </w:r>
      <w:r>
        <w:rPr>
          <w:rFonts w:ascii="Times New Roman" w:hAnsi="Times New Roman"/>
          <w:color w:themeColor="hyperlink" w:val="000000"/>
          <w:sz w:val="24"/>
          <w:u w:val="single"/>
        </w:rPr>
        <w:fldChar w:fldCharType="begin"/>
      </w:r>
      <w:r>
        <w:rPr>
          <w:rFonts w:ascii="Times New Roman" w:hAnsi="Times New Roman"/>
          <w:color w:themeColor="hyperlink" w:val="000000"/>
          <w:sz w:val="24"/>
          <w:u w:val="single"/>
        </w:rPr>
        <w:instrText>HYPERLINK "https://dnevnik.ru/teachers"</w:instrText>
      </w:r>
      <w:r>
        <w:rPr>
          <w:rFonts w:ascii="Times New Roman" w:hAnsi="Times New Roman"/>
          <w:color w:themeColor="hyperlink" w:val="000000"/>
          <w:sz w:val="24"/>
          <w:u w:val="singl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themeColor="hyperlink" w:val="000000"/>
          <w:spacing w:val="0"/>
          <w:sz w:val="24"/>
          <w:highlight w:val="white"/>
          <w:u w:val="single"/>
        </w:rPr>
        <w:t>https://dnevnik.ru/teachers</w:t>
      </w:r>
      <w:r>
        <w:rPr>
          <w:rFonts w:ascii="Times New Roman" w:hAnsi="Times New Roman"/>
          <w:color w:themeColor="hyperlink" w:val="000000"/>
          <w:sz w:val="24"/>
          <w:u w:val="single"/>
        </w:rPr>
        <w:fldChar w:fldCharType="end"/>
      </w:r>
    </w:p>
    <w:p w14:paraId="03000000">
      <w:pPr>
        <w:spacing w:after="210" w:before="9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3. Информационно-коммуникационная образовательная платформа "Сферум"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   </w:t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"https://sferum.ru/?p=dashboard&amp;schoolId=207169972"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 https://sferum.ru/</w:t>
      </w:r>
      <w:r>
        <w:rPr>
          <w:strike w:val="0"/>
          <w:color w:val="306AFD"/>
          <w:spacing w:val="0"/>
          <w:u/>
        </w:rPr>
        <w:fldChar w:fldCharType="end"/>
      </w:r>
    </w:p>
    <w:p w14:paraId="04000000">
      <w:pPr>
        <w:spacing w:after="210" w:before="9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4. Федеральная государственная информационная система "Моя школа"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"https://myschool.edu.ru/"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https://myschool.edu.ru/</w:t>
      </w:r>
      <w:r>
        <w:rPr>
          <w:strike w:val="0"/>
          <w:color w:val="306AFD"/>
          <w:spacing w:val="0"/>
          <w:u/>
        </w:rPr>
        <w:fldChar w:fldCharType="end"/>
      </w:r>
    </w:p>
    <w:p w14:paraId="05000000">
      <w:pPr>
        <w:spacing w:after="210" w:before="9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5. Официальный паблик школы в Госпабликах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  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"https://ok.ru/profile/585532565394?utm_campaign=ios_share&amp;utm_content=profile"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 </w:t>
      </w:r>
      <w:r>
        <w:rPr>
          <w:strike w:val="0"/>
          <w:color w:val="306AFD"/>
          <w:spacing w:val="0"/>
          <w:u/>
        </w:rPr>
        <w:fldChar w:fldCharType="end"/>
      </w:r>
    </w:p>
    <w:p w14:paraId="06000000">
      <w:pPr>
        <w:spacing w:after="210" w:before="9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6. Электронная почта школы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  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novochurtakhsosh@mail.ru</w:t>
      </w:r>
    </w:p>
    <w:p w14:paraId="07000000">
      <w:pPr>
        <w:spacing w:after="210" w:before="9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08000000">
      <w:pPr>
        <w:spacing w:after="210" w:before="9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1. ИНФОРМАЦИЯ, ПОДТВЕРЖДАЮЩАЯ НАЛИЧИЕ ДОСТУПА К ИНФОРМАЦИОННО-ТЕЛЕКОММУНИКАЦИОННОЙ СЕТИ «ИНТЕРНЕТ»</w:t>
      </w:r>
    </w:p>
    <w:p w14:paraId="09000000">
      <w:pPr>
        <w:spacing w:after="210" w:before="9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Обеспечение доступа к информационным системам и информационно-телекоммуникационным сетям педагогов и обучающихся школы организован следующим образом: кабинеты оснащены компьютерами (ноутбуками) с доступом к сети «Интернет». В свободное от уроков время при помощи  точки доступа к сети Интернет можно воспользоваться техническими и сетевыми ресурсами для выполнения учебных задач</w:t>
      </w:r>
    </w:p>
    <w:p w14:paraId="0A000000">
      <w:pPr>
        <w:spacing w:after="210" w:before="9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 xml:space="preserve">Договор на предоставление телематических услуг связи </w:t>
      </w:r>
      <w:r>
        <w:rPr>
          <w:rFonts w:ascii="Times New Roman" w:hAnsi="Times New Roman"/>
          <w:color w:themeColor="hyperlink" w:val="000000"/>
          <w:sz w:val="24"/>
          <w:u w:val="single"/>
        </w:rPr>
        <w:fldChar w:fldCharType="begin"/>
      </w:r>
      <w:r>
        <w:rPr>
          <w:rFonts w:ascii="Times New Roman" w:hAnsi="Times New Roman"/>
          <w:color w:themeColor="hyperlink" w:val="000000"/>
          <w:sz w:val="24"/>
          <w:u w:val="single"/>
        </w:rPr>
        <w:instrText>HYPERLINK "https://sh-novochurtaxskaya-2-snovochurtax-r82.gosweb.gosuslugi.ru/svedeniya-ob-obrazovatelnoy-organizatsii/infrastruktura-i-osnaschenie/dokumenty/dogovor-rostelekom_105.html"</w:instrText>
      </w:r>
      <w:r>
        <w:rPr>
          <w:rFonts w:ascii="Times New Roman" w:hAnsi="Times New Roman"/>
          <w:color w:themeColor="hyperlink" w:val="000000"/>
          <w:sz w:val="24"/>
          <w:u w:val="singl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themeColor="hyperlink" w:val="000000"/>
          <w:spacing w:val="0"/>
          <w:sz w:val="24"/>
          <w:highlight w:val="white"/>
          <w:u w:val="single"/>
        </w:rPr>
        <w:t>https://sh-novochurtaxskaya-2-snovochurtax-r82.goswe</w:t>
      </w:r>
      <w:r>
        <w:rPr>
          <w:rFonts w:ascii="Times New Roman" w:hAnsi="Times New Roman"/>
          <w:b w:val="0"/>
          <w:i w:val="0"/>
          <w:caps w:val="0"/>
          <w:color w:themeColor="hyperlink" w:val="000000"/>
          <w:spacing w:val="0"/>
          <w:sz w:val="24"/>
          <w:highlight w:val="white"/>
          <w:u w:val="single"/>
        </w:rPr>
        <w:t>b.gosuslugi.ru/svedeniya-ob-obrazovatelnoy-organizatsii/infrastruktura-i-osnaschenie/dokumenty/dogovor-rostelekom_105.html</w:t>
      </w:r>
      <w:r>
        <w:rPr>
          <w:rFonts w:ascii="Times New Roman" w:hAnsi="Times New Roman"/>
          <w:color w:themeColor="hyperlink" w:val="000000"/>
          <w:sz w:val="24"/>
          <w:u w:val="single"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2. </w:t>
      </w: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Локальный нормативный акт об электронной информационно-образовательной среде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Положение об электронной информационно – образовательной среде МКОУ "</w:t>
      </w: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3. ФГИС «Моя школа» и ИКОП "Сферум": зачем переходить и возможности платформы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Информационная система «Моя школа»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 – это единая платформа для учителя, ученика и родителя.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Информационно-коммуникационная платформа «Сферум»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 – это часть цифровой образовательной среды, которая создается Минпросвещения и Минцифры в соответствии с постановлением Правительства РФ в целях реализации нацпроекта «Образование».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Вход на платформу «Моя школа»: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перейти на образовательную платформу для учащихся, педагогов и родителей «Моя школа» 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Федеральные нормативные документы по ФГИС «Моя школа»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1.   </w:t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"https://docs.edu.gov.ru/document/54a2b81fc455a554d1b0944eefef1117/"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Приказ Минпросвещения России от 30 июня 2021 г. № 396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 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 "О создании федеральной государственной информационной системы Минпросвещения России „Моя школа“" </w:t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"https://docs.edu.gov.ru/document/54a2b81fc455a554d1b0944eefef1117/"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https://docs.edu.gov.ru/document/54a2b81fc455a554d1b0944eefef1117/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2. </w:t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"http://xn--%20%20%20%20%20%2007-uwoda3bea3eaf1fg5fk5cd2acwkn3bkqtxrdk3g7s.12.2020%20no2040/"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  Постановление Правительства РФ от 07.12.2020 №2040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 "О проведении эксперимента по внедрению цифровой образовательной среды"(вместе с "Положением о проведении на территории отдельных субъектов Российской Федерации эксперимента по внедрению цифровой образовательной среды")            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2.    </w:t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"http://publication.pravo.gov.ru/Document/View/0001202207150030"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Постановление Правительства от 13.07.2022 № 1241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«О федеральной государственной информационной системе «Моя школа»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3.   </w:t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"http://publication.pravo.gov.ru/Document/View/0001202112300167"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Федеральный закон от 30.12.2021 № 472-ФЗ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 «О внесении изменений в Федеральный закон „Об образовании в Российской Федерации“»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4.   </w:t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"http://publication.pravo.gov.ru/Document/View/0001202207150030?index=4"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Положение о федеральной государственной информационной системе "Моя школа"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Что вы получаете после регистрации на сайте: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•    доступ к электронным журналам и дневникам;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•    возможность организовать приём в ОО;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•    цифровую библиотеку с презентациями, текстовыми документами, таблицами, видеоуроками;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•    интерактивные сервисы для управления образовательными процессами.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•    </w:t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"https://myschool.guppros.ru/instrukcii-po-platforme/pedagogam/"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Инструкция для авторизации во ФГИС Моя школа 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(роль педагогический работник).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Подключение родителей и детей к ФГИС "Моя школа"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1.    Авторизация для родителей В личном кабинете родителя на портале госуслуг обязательно должны быть указаны ФИО и СНИЛС. Если у вас нет учётной записи на портале госуслуг, вам необходимо зарегистрироваться.  Для доступа к сервисам «Моя школа» выполните несколько действий. Перейдите по адресу </w:t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"https://myschool.edu.ru/.%C2%A0"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https://myschool.edu.ru/. 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2.    Выбираете профиль "Законный представитель"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3.    В открывшемся окне авторизации через Госуслуги введите логин (телефон, почта или СНИЛС) и пароль от учетной записи. Нажмите на кнопку «Войти».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4.    Далее нужно перейти в личный кабинет и добавить ребенка.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Для педагогов: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5.  </w:t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"https://czentrobrazovaniya20tula-r71.gosweb.gosuslugi.ru/netcat_files/30/69/Metodicheskie_rekomendatsii_po_avtorizatsii_pol_zovateley_FGIS_Moya_shkola.pdf"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 Методические рекомендации по авторизации пользователей (роль «Педагогический работник») на платформе ФГИС «Моя школа»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6.     </w:t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"https://urok.apkpro.ru/"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Библиотека ЦОК ФГИС МОЯ ШКОЛА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7.    </w:t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"https://yandex.ru/video/preview/16222489766076811131"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Основные вопросы внедрения ФГИС Моя школа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8.    </w:t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"https://shkolasolnovasvetlyj-r86.gosweb.gosuslugi.ru/netcat_files/30/69/FGIS_Moya_shkola_prezentatsiya_sistemy.pdf"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Презентация Работа на платформе ФГИС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9.   </w:t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"https://nipkipro.ru/download/3423-4-4984/"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 ЦОК как инструмент для работы педагога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• </w:t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s://ct.rcoko65.ru/sites/default/files/files/pdf/%D0%9F%D1%80%D0%B8%D0%BB%D0%BE%D0%B6%D0%B5%D0%BD%D0%B8%D0%B5_4_%D0%98%D0%BD%D1%81%D1%82%D1%80%D1%83%D0%BA%D1%86%D0%B8%D1%8F_%D0%B4%D0%BB%D1%8F_%D0%B0%D0%B2%D1%82%D0%BE%D1%80%D0%B8%D0%B7%D0%B0%D1%86%D0%B8%D0%B8_%D0%B2%D0%BE_%D0%A4%D0%93%D0%98%D0%A1_%D0%9C%D0%BE%D1%8F_%D1%88%D0%BA%D0%BE%D0%BB%D0%B0_%D1%80%D0%BE%D0%BB%D1%8C_%D0%B7%D0%B0%D0%BA%D0%BE%D0%BD%D0%BD%D1%8B%D0%B9.pdf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 Инструкция для авторизации во ФГИС Моя школа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 (роль законный представитель) 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2. Авторизация для учащихся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Привязка упрощенной учетной записи ребенка к учетной записи  родителя в ЕСИА (для детей младше 14 лет) (для входа во ФГИС "Моя школа" )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Если ребенку нет 14 лет, создать учетную запись можно из личного кабинета родителя. Для этого надо найти сведения во вкладке «Семья и дети», перейти в карточку ребенка и нажать на кнопку «Создать учетную запись ребенка на Госуслуги». Далее родитель должен заполнить пустые графы, подтвердить электронную почту и придумать пароль.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•  </w:t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"https://tonkino-2011-scool.edusite.ru/DswMedia/instrukciyasposob-1.pdf"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  Инструкция "Способ №1"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Далее  необходимо дождаться проверки от ЗАГСа (1-5 дней) Если после проверки ЗАГСа в личном кабинете родителя в разделе "Дети" не появилось диалоговое окно "Создание учетной записи ребенка", то переходим к "Способ №2"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•  </w:t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"https://tonkino-2011-scool.edusite.ru/DswMedia/instrukciyasposob-2.pdf"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  Инструкция "Способ №2"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•    </w:t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"https://tonkino-2011-scool.edusite.ru/DswMedia/registraciya_uz_reb-nka_iz_lk_roditelya.mp4"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Видео-инструкция регистрации ребенка через ЕСИА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•   </w:t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"https://tonkino-2011-scool.edusite.ru/DswMedia/prilojenie6registraciyauchetnoyzapisirebenkaizlichnogokabinetaroditeley.pdf"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   Регистрация учетной записи ребенка из личного кабинета родителей.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•   </w:t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"https://tonkino-2011-scool.edusite.ru/DswMedia/prilojenie5instrukciyadlyaavtorizaciivofgismoyashkola-rol-obuchayushaiysya_starshe_14_let--1-.pdf"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 Для учащихся (для детей старше 14 лет)</w:t>
      </w:r>
      <w:r>
        <w:rPr>
          <w:strike w:val="0"/>
          <w:color w:val="306AFD"/>
          <w:spacing w:val="0"/>
          <w:u/>
        </w:rPr>
        <w:fldChar w:fldCharType="end"/>
      </w:r>
    </w:p>
    <w:p w14:paraId="0B000000">
      <w:pPr>
        <w:spacing w:after="210" w:before="9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4.. ДОСТУП К ЦИФРОВОЙ (ЭЛЕКТРОННОЙ) БИБЛИОТЕКЕ И/ ИЛИ ИНЫМ ЭЛЕКТРОННЫМ ОБРАЗОВАТЕЛЬНЫМ РЕСУРСАМ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"https://urok.apkpro.ru/"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Библиотека цифрового образовательного контента 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представляет собой масштабную базу знаний, созданную по всем предметам и темам школьной программы в соответствии с Федеральными государственными образовательными стандартами, примерными основными образовательными программами и универсальным тематическим классификатором с использованием самых современных способов визуализации материала.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Библиотека общедоступна во всех регионах страны. Материалы являются бесплатными для всех категорий пользователей, цифровой образовательный контент предполагает использование независимо от изучаемой линейки учебников.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Все материалы Библиотеки прошли экспертизу содержания и соответствия требованиям информационной безопасности. Для использования Библиотеки авторизация не нужна, достаточно перейти по ссылке.: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"https://urok.apkpro.ru/"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https://urok.apkpro.ru/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- библиотека цифрового образовательного контента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Коллекция электронных словарей и энциклопедий. </w:t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"http://www.mirslovarei.com/"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http://www.mirslovarei.com/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Литературный журнал. </w:t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"http://www.izorin.ru/"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http://www.izorin.ru/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Президентская библиотека Ельцина </w:t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"https://www.prlib.ru/"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https://www.prlib.ru/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Русская виртуальная библиотека. </w:t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"http://www.rvb.ru/"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http://www.rvb.ru/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"http://xn--%20%20-2nfaaddla4cg9alb4ajfej3acchaqll5cxdo5i6jqbyen/"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Национальная электронная библиотека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 — художественная литература (бесплатно)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"http://xn--%20%20%20%20-89jandjfghqodja2ddhat4eh2btqajdhblgbdd6cyan6a7a8gxc0b9upi2a/"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Цифровые технологии для современного образования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 — сайт издательства «Просвещение», электронные учебники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Министерство просвещения информирует об общедоступных федеральных и иных образовательных онлайн-платформах. Вниманию обучающихся и их родителей предлагается краткий обзор школьных порталов и других образовательных ресурсов. Каждый сможет найти здесь полезную для себя информацию: о предметах и конкурсах, о ресурсах для дополнительного образования и многое другое.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Федеральные электронные образовательные ресурсы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"http://xn--%20%20%20%20-w9jjaonfevufld7blfd6cb3aar7bzapjedj6dhlb8bb0b9cya7cp0ae9yqa8cwil/"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Единая коллекция цифровых образовательных ресурсов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"http://xn--%20%20-2nfdd9b2amnfejh4aaikh0aloac0b2omf9bn/"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Российская электронная школа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"https://myschool.edu.ru/"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ЦОС Моя Школа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b w:val="1"/>
          <w:strike w:val="0"/>
          <w:color w:val="306AFD"/>
          <w:spacing w:val="0"/>
          <w:u/>
        </w:rPr>
        <w:fldChar w:fldCharType="begin"/>
      </w:r>
      <w:r>
        <w:rPr>
          <w:b w:val="1"/>
          <w:strike w:val="0"/>
          <w:color w:val="306AFD"/>
          <w:spacing w:val="0"/>
          <w:u/>
        </w:rPr>
        <w:instrText>HYPERLINK "http:"</w:instrText>
      </w:r>
      <w:r>
        <w:rPr>
          <w:b w:val="1"/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1"/>
          <w:i w:val="0"/>
          <w:caps w:val="0"/>
          <w:strike w:val="0"/>
          <w:color w:val="306AFD"/>
          <w:spacing w:val="0"/>
          <w:sz w:val="24"/>
          <w:highlight w:val="white"/>
          <w:u/>
        </w:rPr>
        <w:t>Web-ресурсы для обучения:</w:t>
      </w:r>
      <w:r>
        <w:rPr>
          <w:b w:val="1"/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"https://education.yandex.ru/main"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Яндекс.Учебник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      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"http://xn--80aabfyi2ajdrf1b/"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Образовариум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"http://xn--h1avm.xn--p1ag/"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Учи.Ру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   </w:t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"https://uchi.ru/"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https://uchi.ru/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"http://xn--%20-5cdapihcfa1ajuy3anrtvl0ovf/"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Медиатека Просвещения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"http://xn---%20%20%20-yqieadjrs9ae6a7aaczvn3bdmfhkdfb0dfqfl1adwlt9a3jujlc/"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Онлайн-курсы образовательного центра Сириус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Ресурсы учителям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"http://xn--%20%20-5nfdfx5csa3bacqcfeujcdich2ac2a8e0c/"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Конструктор рабочих программ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"http://xn--%20-mddethlwov9a7g.xn--p1ai/"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Единый урок.РФ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"http://xn--%20%20%20-2yhgaidqkidobeber2bfip4jiqgekddd9csr65ahj/"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Единое содержание общего образования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 (рабочие программы, конструктор, методматериалы)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Электронные библиотеки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Национальная электронная библиотека -</w:t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"http://https//rusneb.ru/"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 https://rusneb.ru/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ЛитРес Библиотека - </w:t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"https://sch.litres.ru/"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https://sch.litres.ru/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Сервисы для обучающихся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"http://xn--%20%20-kofdngfalvgcedtobu3bhedqe5a5aac2w5e/"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Российское движение школьников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  </w:t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"https://xn--d1axz.xn--p1ai/"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https://рдш.рф/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Сервисы для родителей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"http://xn--%20%20%20%20%20-wlmd0bg7bbpafa5a2aid3b9fta9auzkm3bmhql6k5fxd/"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Центр защиты прав и интересов детей</w:t>
      </w:r>
      <w:r>
        <w:rPr>
          <w:strike w:val="0"/>
          <w:color w:val="306AFD"/>
          <w:spacing w:val="0"/>
          <w:u/>
        </w:rPr>
        <w:fldChar w:fldCharType="end"/>
      </w:r>
    </w:p>
    <w:p w14:paraId="0C000000">
      <w:pPr>
        <w:spacing w:after="210" w:before="9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5 . ДОСТУП К ЭЛЕКТРОННОЙ СИСТЕМЕ УЧЕТА ОБУЧАЮЩИХСЯ, УЧЕТА И ХРАНЕНИЯ ИХ ОБРАЗОВАТЕЛЬНЫХ РЕЗУЛЬТАТОВ (ЭЛЕКТРОННЫЙ ЖУРНАЛ, ЭЛЕКТРОННЫЙ ДНЕВНИК)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В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МКОУ "Новочуртахская СОШ№2" 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 созданы условия для обучающихся, родителей (законных представителей), педагогов для доступа к электронной системе учета обучающихся, учета и хранения их образовательных результатов (электронный журнал, электронный дневник) через функционирование АИС Сетевой город. Образование. </w:t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"https://eduplatforms.ru/respublika-dagestan.html"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https://eduplatforms.ru/respublika-dagestan.html</w:t>
      </w:r>
      <w:r>
        <w:rPr>
          <w:strike w:val="0"/>
          <w:color w:val="306AFD"/>
          <w:spacing w:val="0"/>
          <w:u/>
        </w:rPr>
        <w:fldChar w:fldCharType="end"/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"https://edu.admoblkaluga.ru:444/?ysclid=ln8ki8b24w565614591%20%C2%A0"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  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Записать ребенка в школу можно через  Портал образовательных услуг республики Дагестан по ссылке   </w:t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"https://edu05.ru/"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https://edu05.ru/</w:t>
      </w:r>
      <w:r>
        <w:rPr>
          <w:strike w:val="0"/>
          <w:color w:val="306AFD"/>
          <w:spacing w:val="0"/>
          <w:u/>
        </w:rPr>
        <w:fldChar w:fldCharType="end"/>
      </w:r>
    </w:p>
    <w:p w14:paraId="0D000000">
      <w:pPr>
        <w:spacing w:after="210" w:before="9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6.  Наличие доступа к электронным портфолио обучающихся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Электронное портфолио обучающихся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Электронное портфолио школьников – это инструментальная среда информационной поддержки формирования новой модели портфолио учащихся в условиях введения новых Федеральных Государственных Образовательных Стандартов. Для получение доступа к электронному портфолио необходимо войти в раздел меню сайта АИС "Сетевой город. Образование"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"https://portfolioperm.ru/"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https://portfolioperm.ru/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  Ресурсы и выбрать вкладку Личный портфолио (для добавления Портфолио достижений) или Портфолио проектов (для добавления проектов).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Портфолио предназначено для фиксации, накопления и оценки результатов деятельности и достижений в разных областях деятельности учащихся с помощью информационных технологий.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Электронное портфолио позволяет: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Упростить процесс отслеживания индивидуальной траектории школьников, развития и личностного роста, анализа и самоанализа.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Электронное портфолио обеспечивает: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•    накопление различных данных (информации) в электронном виде в течение всего периода обучения;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•    наглядность основной компетентности учащегося за выбранный (заданный) период;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•    проведение анализа показателей приведших к желательным (нежелательным) результатам;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•    развитие мышления учащегося (гибкость, рациональность, оригинальность) и умения решать абстрактные задачи;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•    развитие способности осуществлять самоконтроль и самооценку;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•    формирование прикладных умений (способность решать практические задачи, применяя имеющиеся знания;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•    формирование коммуникативных умений учащегося;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•    формирование интересов (увлечённости) к конкретным областям знаний и будущей профессии.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Какие сервисы можно использовать для создания цифрового портфолио?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•    </w:t>
      </w: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Электронный дневник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. Кажется, в различных регионах этот инструмент имеет какие-то отличия, но в нашем электронном дневнике есть вкладка «Портфолио», которую можно пополнять. Из безусловных плюсов можно отметить защиту персональных данных. Из минусов можно отметить локальность этого сервиса — портфолио доступно будет только учителям и администрации школы. И еще негибкий шаблон — да, кроме дипломов туда можно добавить описание увлечений, свои спортивные достижения, но всё это будет выглядеть сухо и без индивидуальной картинки.  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Инструкция по созданию электронного портфолио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Для получение доступа к электронному портфолио, Вам необходимо зарегистрироваться на сайте АИС "Сетевой город. Образование"  edu.admoblkaluga.ru:444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Войти в раздел меню сайта АИС "Сетевой город.Образование"  </w:t>
      </w:r>
      <w:r>
        <w:rPr>
          <w:strike w:val="0"/>
          <w:color w:val="306AFD"/>
          <w:spacing w:val="0"/>
          <w:u/>
        </w:rPr>
        <w:fldChar w:fldCharType="begin"/>
      </w:r>
      <w:r>
        <w:rPr>
          <w:strike w:val="0"/>
          <w:color w:val="306AFD"/>
          <w:spacing w:val="0"/>
          <w:u/>
        </w:rPr>
        <w:instrText>HYPERLINK "http://edu.admoblkaluga.ru:444/"</w:instrText>
      </w:r>
      <w:r>
        <w:rPr>
          <w:strike w:val="0"/>
          <w:color w:val="306AFD"/>
          <w:spacing w:val="0"/>
          <w:u/>
        </w:rPr>
        <w:fldChar w:fldCharType="separate"/>
      </w:r>
      <w:r>
        <w:rPr>
          <w:rFonts w:ascii="Montserrat" w:hAnsi="Montserrat"/>
          <w:b w:val="0"/>
          <w:i w:val="0"/>
          <w:caps w:val="0"/>
          <w:strike w:val="0"/>
          <w:color w:val="306AFD"/>
          <w:spacing w:val="0"/>
          <w:sz w:val="24"/>
          <w:highlight w:val="white"/>
          <w:u/>
        </w:rPr>
        <w:t>edu.admoblkaluga.ru:444</w:t>
      </w:r>
      <w:r>
        <w:rPr>
          <w:strike w:val="0"/>
          <w:color w:val="306AFD"/>
          <w:spacing w:val="0"/>
          <w:u/>
        </w:rPr>
        <w:fldChar w:fldCharType="end"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 Ресурсы и выбрать вкладку Личный портфолио (для добавления Портфолио достижений) или Портфолио проектов (для добавления проектов).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•    </w:t>
      </w: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Облачные сервисы.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 Это, пожалуй, самый простой способ — залить, например, на облачный диск сканы дипломов, материалы каких-либо проектов (научных, творческих): фото, видео, тексты, презентации, описать свои образовательные задачи и каким путём идет их достижения. И дать доступ тому, кто этим интересуется. Это будет простая и понятная структура из тематических папок, раскрывая которые можно получить информацию о школьнике. При таком подходе доступность выше, чем в предыдущем варианте.  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•    </w:t>
      </w: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Страничка в соцсетях.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 Скорее всего, у школьника уже есть страница в вк, но здесь речь о «страничке профессионала» — то есть заводим профиль, который рассказывает о школьнике в образовательном плане. В шапке страницы можно разместить способы навигации #ГТО #Ярисую и т.п. Из такой странички можно сделать живой инструмент — собирать лайки и комментарии. Некоторые школьники, которые, допустим, занимаются рисованием ведут подобные страницы, собирая свой фан-клуб с детства. И это круто! Из плюсов — открытость, доступ к коммуникациям, сбору отзывов. Из минусов — шаблон соцсети диктует форму. Портфолио «размажется» по стене и заинтересованному надо будет копаться в данных, чтобы собрать целостное представление о школьнике.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•    </w:t>
      </w: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Блог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. Это хороший инструмент, который позволит не только разместить продукты, достижения, но и рассказать о пути развития школьника. Почему я участвую в олимпиадах по биологии? Потому что считаю, что будущее за биотехнологиями. И сразу выстраивается картинка будущего специалиста. Это хороший подход, иллюстрирующий сознательность выбора школьника. Собственно, от соцсетей не очень сильно отличается и имеет те же плюсы и минусы. Просто блоги чуть больше заточены на тексты и есть возможность четче донести структуру через меню блога.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br/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•  </w:t>
      </w:r>
      <w:r>
        <w:rPr>
          <w:rFonts w:ascii="Montserrat" w:hAnsi="Montserrat"/>
          <w:b w:val="1"/>
          <w:i w:val="0"/>
          <w:caps w:val="0"/>
          <w:color w:val="000000"/>
          <w:spacing w:val="0"/>
          <w:sz w:val="24"/>
          <w:highlight w:val="white"/>
        </w:rPr>
        <w:t>  Свой собственный сайт</w:t>
      </w:r>
      <w:r>
        <w:rPr>
          <w:rFonts w:ascii="Montserrat" w:hAnsi="Montserrat"/>
          <w:b w:val="0"/>
          <w:i w:val="0"/>
          <w:caps w:val="0"/>
          <w:color w:val="000000"/>
          <w:spacing w:val="0"/>
          <w:sz w:val="24"/>
          <w:highlight w:val="white"/>
        </w:rPr>
        <w:t>. Пожалуй, это один из лучших вариантов. Сам дизайн сайта, структура информации, способ её подачи уже много может рассказать о школьнике. Да и сегодня это совсем не сложно с конструкторами сайтов. Из минусов можно отметить только трудоёмкость. Но плюсы тут очевидны. Самые популярные конструкторы имеют бесплатные тарифы, так что пока этого не потребуют обстоятельства (например, задача продвигать сайт в поисковой выдаче) разумно пользоваться бесплатным предложением</w:t>
      </w:r>
    </w:p>
    <w:p w14:paraId="0E000000">
      <w:pPr>
        <w:pStyle w:val="Style_1"/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20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