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6316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 xml:space="preserve"> </w:t>
      </w:r>
    </w:p>
    <w:p>
      <w:pPr>
        <w:spacing w:before="0" w:after="0" w:line="408"/>
        <w:ind w:left="120"/>
        <w:jc w:val="center"/>
      </w:pPr>
      <w:bookmarkStart w:name="136dcea1-2d9e-4c3b-8c18-19bdf8f2b14a" w:id="2"/>
      <w:r>
        <w:rPr>
          <w:rFonts w:ascii="Times New Roman" w:hAnsi="Times New Roman"/>
          <w:b/>
          <w:i w:val="false"/>
          <w:color w:val="000000"/>
          <w:sz w:val="28"/>
        </w:rPr>
        <w:t>МО "Новолакский район"</w:t>
      </w:r>
      <w:bookmarkEnd w:id="2"/>
    </w:p>
    <w:p>
      <w:pPr>
        <w:spacing w:before="0" w:after="0" w:line="408"/>
        <w:ind w:left="120"/>
        <w:jc w:val="center"/>
      </w:pPr>
      <w:r>
        <w:rPr>
          <w:rFonts w:ascii="Times New Roman" w:hAnsi="Times New Roman"/>
          <w:b/>
          <w:i w:val="false"/>
          <w:color w:val="000000"/>
          <w:sz w:val="28"/>
        </w:rPr>
        <w:t>МКОУ"Новочуртахская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РМО учителей английского языка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Омарова З.М.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Кадирова П.М.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Асламханов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3139946)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Новочуртах</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p>
    <w:p>
      <w:pPr>
        <w:spacing w:before="0" w:after="0"/>
        <w:ind w:left="120"/>
        <w:jc w:val="left"/>
      </w:pPr>
    </w:p>
    <w:bookmarkStart w:name="block-23631641" w:id="5"/>
    <w:p>
      <w:pPr>
        <w:sectPr>
          <w:pgSz w:w="11906" w:h="16383" w:orient="portrait"/>
        </w:sectPr>
      </w:pPr>
    </w:p>
    <w:bookmarkEnd w:id="5"/>
    <w:bookmarkEnd w:id="0"/>
    <w:bookmarkStart w:name="block-23631642"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bookmarkStart w:name="block-23631642" w:id="8"/>
    <w:p>
      <w:pPr>
        <w:sectPr>
          <w:pgSz w:w="11906" w:h="16383" w:orient="portrait"/>
        </w:sectPr>
      </w:pPr>
    </w:p>
    <w:bookmarkEnd w:id="8"/>
    <w:bookmarkEnd w:id="6"/>
    <w:bookmarkStart w:name="block-2363164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23631643" w:id="10"/>
    <w:p>
      <w:pPr>
        <w:sectPr>
          <w:pgSz w:w="11906" w:h="16383" w:orient="portrait"/>
        </w:sectPr>
      </w:pPr>
    </w:p>
    <w:bookmarkEnd w:id="10"/>
    <w:bookmarkEnd w:id="9"/>
    <w:bookmarkStart w:name="block-2363164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3631644" w:id="12"/>
    <w:p>
      <w:pPr>
        <w:sectPr>
          <w:pgSz w:w="11906" w:h="16383" w:orient="portrait"/>
        </w:sectPr>
      </w:pPr>
    </w:p>
    <w:bookmarkEnd w:id="12"/>
    <w:bookmarkEnd w:id="11"/>
    <w:bookmarkStart w:name="block-2363164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3631645" w:id="14"/>
    <w:p>
      <w:pPr>
        <w:sectPr>
          <w:pgSz w:w="16383" w:h="11906" w:orient="landscape"/>
        </w:sectPr>
      </w:pPr>
    </w:p>
    <w:bookmarkEnd w:id="14"/>
    <w:bookmarkEnd w:id="13"/>
    <w:bookmarkStart w:name="block-2363164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p>
        </w:tc>
      </w:tr>
      <w:tr>
        <w:trPr>
          <w:trHeight w:val="10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p>
        </w:tc>
      </w:tr>
      <w:tr>
        <w:trPr>
          <w:trHeight w:val="15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p>
        </w:tc>
      </w:tr>
      <w:tr>
        <w:trPr>
          <w:trHeight w:val="31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p>
        </w:tc>
      </w:tr>
      <w:tr>
        <w:trPr>
          <w:trHeight w:val="6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p>
        </w:tc>
      </w:tr>
      <w:tr>
        <w:trPr>
          <w:trHeight w:val="306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p>
        </w:tc>
      </w:tr>
      <w:tr>
        <w:trPr>
          <w:trHeight w:val="40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p>
        </w:tc>
      </w:tr>
      <w:tr>
        <w:trPr>
          <w:trHeight w:val="9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p>
        </w:tc>
      </w:tr>
      <w:tr>
        <w:trPr>
          <w:trHeight w:val="16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p>
        </w:tc>
      </w:tr>
      <w:tr>
        <w:trPr>
          <w:trHeight w:val="6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p>
        </w:tc>
      </w:tr>
      <w:tr>
        <w:trPr>
          <w:trHeight w:val="32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p>
        </w:tc>
      </w:tr>
      <w:tr>
        <w:trPr>
          <w:trHeight w:val="21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p>
        </w:tc>
      </w:tr>
      <w:tr>
        <w:trPr>
          <w:trHeight w:val="13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p>
        </w:tc>
      </w:tr>
      <w:tr>
        <w:trPr>
          <w:trHeight w:val="40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p>
        </w:tc>
      </w:tr>
      <w:tr>
        <w:trPr>
          <w:trHeight w:val="31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77"/>
        <w:gridCol w:w="3707"/>
        <w:gridCol w:w="996"/>
        <w:gridCol w:w="1962"/>
        <w:gridCol w:w="2119"/>
        <w:gridCol w:w="1631"/>
        <w:gridCol w:w="2602"/>
      </w:tblGrid>
      <w:tr>
        <w:trPr>
          <w:trHeight w:val="300" w:hRule="atLeast"/>
          <w:trHeight w:val="144" w:hRule="atLeast"/>
        </w:trPr>
        <w:tc>
          <w:tcPr>
            <w:tcW w:w="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1" w:type="dxa"/>
            <w:tcBorders/>
            <w:tcMar>
              <w:top w:w="50" w:type="dxa"/>
              <w:left w:w="100" w:type="dxa"/>
            </w:tcMar>
            <w:vAlign w:val="center"/>
          </w:tcPr>
          <w:p>
            <w:pPr>
              <w:spacing w:before="0" w:after="0"/>
              <w:ind w:left="135"/>
              <w:jc w:val="left"/>
            </w:pPr>
          </w:p>
        </w:tc>
      </w:tr>
      <w:tr>
        <w:trPr>
          <w:trHeight w:val="15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1" w:type="dxa"/>
            <w:tcBorders/>
            <w:tcMar>
              <w:top w:w="50" w:type="dxa"/>
              <w:left w:w="100" w:type="dxa"/>
            </w:tcMar>
            <w:vAlign w:val="center"/>
          </w:tcPr>
          <w:p>
            <w:pPr>
              <w:spacing w:before="0" w:after="0"/>
              <w:ind w:left="135"/>
              <w:jc w:val="left"/>
            </w:pPr>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1" w:type="dxa"/>
            <w:tcBorders/>
            <w:tcMar>
              <w:top w:w="50" w:type="dxa"/>
              <w:left w:w="100" w:type="dxa"/>
            </w:tcMar>
            <w:vAlign w:val="center"/>
          </w:tcPr>
          <w:p>
            <w:pPr>
              <w:spacing w:before="0" w:after="0"/>
              <w:ind w:left="135"/>
              <w:jc w:val="left"/>
            </w:pPr>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21" w:type="dxa"/>
            <w:tcBorders/>
            <w:tcMar>
              <w:top w:w="50" w:type="dxa"/>
              <w:left w:w="100" w:type="dxa"/>
            </w:tcMar>
            <w:vAlign w:val="center"/>
          </w:tcPr>
          <w:p>
            <w:pPr>
              <w:spacing w:before="0" w:after="0"/>
              <w:ind w:left="135"/>
              <w:jc w:val="left"/>
            </w:pPr>
          </w:p>
        </w:tc>
      </w:tr>
      <w:tr>
        <w:trPr>
          <w:trHeight w:val="7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1" w:type="dxa"/>
            <w:tcBorders/>
            <w:tcMar>
              <w:top w:w="50" w:type="dxa"/>
              <w:left w:w="100" w:type="dxa"/>
            </w:tcMar>
            <w:vAlign w:val="center"/>
          </w:tcPr>
          <w:p>
            <w:pPr>
              <w:spacing w:before="0" w:after="0"/>
              <w:ind w:left="135"/>
              <w:jc w:val="left"/>
            </w:pPr>
          </w:p>
        </w:tc>
      </w:tr>
      <w:tr>
        <w:trPr>
          <w:trHeight w:val="30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1" w:type="dxa"/>
            <w:tcBorders/>
            <w:tcMar>
              <w:top w:w="50" w:type="dxa"/>
              <w:left w:w="100" w:type="dxa"/>
            </w:tcMar>
            <w:vAlign w:val="center"/>
          </w:tcPr>
          <w:p>
            <w:pPr>
              <w:spacing w:before="0" w:after="0"/>
              <w:ind w:left="135"/>
              <w:jc w:val="left"/>
            </w:pPr>
          </w:p>
        </w:tc>
      </w:tr>
      <w:tr>
        <w:trPr>
          <w:trHeight w:val="9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1"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1" w:type="dxa"/>
            <w:tcBorders/>
            <w:tcMar>
              <w:top w:w="50" w:type="dxa"/>
              <w:left w:w="100" w:type="dxa"/>
            </w:tcMar>
            <w:vAlign w:val="center"/>
          </w:tcPr>
          <w:p>
            <w:pPr>
              <w:spacing w:before="0" w:after="0"/>
              <w:ind w:left="135"/>
              <w:jc w:val="left"/>
            </w:pPr>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21" w:type="dxa"/>
            <w:tcBorders/>
            <w:tcMar>
              <w:top w:w="50" w:type="dxa"/>
              <w:left w:w="100" w:type="dxa"/>
            </w:tcMar>
            <w:vAlign w:val="center"/>
          </w:tcPr>
          <w:p>
            <w:pPr>
              <w:spacing w:before="0" w:after="0"/>
              <w:ind w:left="135"/>
              <w:jc w:val="left"/>
            </w:pPr>
          </w:p>
        </w:tc>
      </w:tr>
      <w:tr>
        <w:trPr>
          <w:trHeight w:val="14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1" w:type="dxa"/>
            <w:tcBorders/>
            <w:tcMar>
              <w:top w:w="50" w:type="dxa"/>
              <w:left w:w="100" w:type="dxa"/>
            </w:tcMar>
            <w:vAlign w:val="center"/>
          </w:tcPr>
          <w:p>
            <w:pPr>
              <w:spacing w:before="0" w:after="0"/>
              <w:ind w:left="135"/>
              <w:jc w:val="left"/>
            </w:pPr>
          </w:p>
        </w:tc>
      </w:tr>
      <w:tr>
        <w:trPr>
          <w:trHeight w:val="432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1" w:type="dxa"/>
            <w:tcBorders/>
            <w:tcMar>
              <w:top w:w="50" w:type="dxa"/>
              <w:left w:w="100" w:type="dxa"/>
            </w:tcMar>
            <w:vAlign w:val="center"/>
          </w:tcPr>
          <w:p>
            <w:pPr>
              <w:spacing w:before="0" w:after="0"/>
              <w:ind w:left="135"/>
              <w:jc w:val="left"/>
            </w:pPr>
          </w:p>
        </w:tc>
      </w:tr>
      <w:tr>
        <w:trPr>
          <w:trHeight w:val="12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631646" w:id="16"/>
    <w:p>
      <w:pPr>
        <w:sectPr>
          <w:pgSz w:w="16383" w:h="11906" w:orient="landscape"/>
        </w:sectPr>
      </w:pPr>
    </w:p>
    <w:bookmarkEnd w:id="16"/>
    <w:bookmarkEnd w:id="15"/>
    <w:bookmarkStart w:name="block-2363164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f15dba0-00fd-49d0-b67a-95c93bc257e6" w:id="18"/>
      <w:r>
        <w:rPr>
          <w:rFonts w:ascii="Times New Roman" w:hAnsi="Times New Roman"/>
          <w:b w:val="false"/>
          <w:i w:val="false"/>
          <w:color w:val="000000"/>
          <w:sz w:val="28"/>
        </w:rPr>
        <w:t>• Английский язык: 5-й класс: учебник, 5 класс/ Ваулина Ю.Е., Дули Д., Подоляко О.Е. и другие,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6-й класс: учебник, 6 класс/ Ваулина Ю.Е., Дули Д., Подоляко О.Е. и другие,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7-й класс: учебник, 7 класс/ Ваулина Ю.Е., Дули Д., Подоляко О.Е. и другие,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8-й класс: учебник, 8 класс/ Ваулина Ю.Е., Дули Д., Подоляко О.Е. и другие, Акционерное общество «Издательство «Просвещение»</w:t>
      </w:r>
      <w:bookmarkEnd w:id="21"/>
      <w:r>
        <w:rPr>
          <w:sz w:val="28"/>
        </w:rPr>
        <w:br/>
      </w:r>
      <w:bookmarkStart w:name="7f15dba0-00fd-49d0-b67a-95c93bc257e6" w:id="22"/>
      <w:r>
        <w:rPr>
          <w:rFonts w:ascii="Times New Roman" w:hAnsi="Times New Roman"/>
          <w:b w:val="false"/>
          <w:i w:val="false"/>
          <w:color w:val="000000"/>
          <w:sz w:val="28"/>
        </w:rPr>
        <w:t xml:space="preserve"> • Английский язык: 9-й класс: учебник, 9 класс/ Ваулина Ю.Е., Дули Д., Подоляко О.Е. и другие,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ab7d62ad-dee3-45cc-b04f-30dbfe98799c" w:id="23"/>
      <w:r>
        <w:rPr>
          <w:rFonts w:ascii="Times New Roman" w:hAnsi="Times New Roman"/>
          <w:b w:val="false"/>
          <w:i w:val="false"/>
          <w:color w:val="000000"/>
          <w:sz w:val="28"/>
        </w:rPr>
        <w:t>Книга для учителя,карточки</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bcc260aa-001b-4e57-b3e1-498f8d6efa95" w:id="24"/>
      <w:r>
        <w:rPr>
          <w:rFonts w:ascii="Times New Roman" w:hAnsi="Times New Roman"/>
          <w:b w:val="false"/>
          <w:i w:val="false"/>
          <w:color w:val="000000"/>
          <w:sz w:val="28"/>
        </w:rPr>
        <w:t>Uchi.ru</w:t>
      </w:r>
      <w:bookmarkEnd w:id="24"/>
    </w:p>
    <w:bookmarkStart w:name="block-23631647" w:id="25"/>
    <w:p>
      <w:pPr>
        <w:sectPr>
          <w:pgSz w:w="11906" w:h="16383" w:orient="portrait"/>
        </w:sectPr>
      </w:pPr>
    </w:p>
    <w:bookmarkEnd w:id="25"/>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