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09" w:rsidRPr="009D2ECA" w:rsidRDefault="00941B09" w:rsidP="00941B09">
      <w:pPr>
        <w:pStyle w:val="a3"/>
        <w:jc w:val="center"/>
        <w:rPr>
          <w:b/>
          <w:sz w:val="22"/>
          <w:szCs w:val="22"/>
        </w:rPr>
      </w:pPr>
      <w:r w:rsidRPr="009D2ECA">
        <w:rPr>
          <w:b/>
          <w:sz w:val="22"/>
          <w:szCs w:val="22"/>
        </w:rPr>
        <w:t>Тематическое  планирование курса «История» в 11 классе (68 ч.)</w:t>
      </w:r>
    </w:p>
    <w:p w:rsidR="00941B09" w:rsidRPr="009D2ECA" w:rsidRDefault="00941B09" w:rsidP="00941B09">
      <w:pPr>
        <w:pStyle w:val="a3"/>
        <w:jc w:val="center"/>
        <w:rPr>
          <w:b/>
          <w:sz w:val="22"/>
          <w:szCs w:val="22"/>
        </w:rPr>
      </w:pPr>
      <w:r w:rsidRPr="009D2ECA">
        <w:rPr>
          <w:b/>
          <w:sz w:val="22"/>
          <w:szCs w:val="22"/>
        </w:rPr>
        <w:t xml:space="preserve">Всеобщая история </w:t>
      </w:r>
      <w:r w:rsidR="009D2ECA">
        <w:rPr>
          <w:rFonts w:eastAsia="Bookman Old Style"/>
          <w:b/>
          <w:sz w:val="22"/>
          <w:szCs w:val="22"/>
          <w:lang w:eastAsia="en-US"/>
        </w:rPr>
        <w:t>(23</w:t>
      </w:r>
      <w:r w:rsidRPr="009D2ECA">
        <w:rPr>
          <w:rFonts w:eastAsia="Bookman Old Style"/>
          <w:b/>
          <w:sz w:val="22"/>
          <w:szCs w:val="22"/>
          <w:lang w:eastAsia="en-US"/>
        </w:rPr>
        <w:t xml:space="preserve"> ч.),</w:t>
      </w:r>
      <w:r w:rsidR="009D2ECA">
        <w:rPr>
          <w:b/>
          <w:sz w:val="22"/>
          <w:szCs w:val="22"/>
        </w:rPr>
        <w:t xml:space="preserve"> История России (45</w:t>
      </w:r>
      <w:r w:rsidRPr="009D2ECA">
        <w:rPr>
          <w:b/>
          <w:sz w:val="22"/>
          <w:szCs w:val="22"/>
        </w:rPr>
        <w:t xml:space="preserve"> ч.)</w:t>
      </w:r>
    </w:p>
    <w:p w:rsidR="00941B09" w:rsidRPr="009D2ECA" w:rsidRDefault="00941B09" w:rsidP="00941B09">
      <w:pPr>
        <w:pStyle w:val="a3"/>
        <w:jc w:val="center"/>
        <w:rPr>
          <w:b/>
          <w:sz w:val="22"/>
          <w:szCs w:val="22"/>
        </w:rPr>
      </w:pPr>
    </w:p>
    <w:p w:rsidR="00941B09" w:rsidRPr="009D2ECA" w:rsidRDefault="00941B09" w:rsidP="00941B09">
      <w:pPr>
        <w:pStyle w:val="a6"/>
        <w:ind w:left="567" w:firstLine="0"/>
        <w:jc w:val="left"/>
        <w:rPr>
          <w:rFonts w:ascii="Times New Roman" w:hAnsi="Times New Roman"/>
        </w:rPr>
      </w:pPr>
      <w:r w:rsidRPr="009D2ECA">
        <w:rPr>
          <w:rFonts w:ascii="Times New Roman" w:hAnsi="Times New Roman"/>
        </w:rPr>
        <w:t xml:space="preserve">Учебники: </w:t>
      </w:r>
    </w:p>
    <w:p w:rsidR="00941B09" w:rsidRPr="009D2ECA" w:rsidRDefault="00941B09" w:rsidP="00941B09">
      <w:pPr>
        <w:pStyle w:val="a6"/>
        <w:ind w:left="289" w:firstLine="278"/>
        <w:jc w:val="left"/>
        <w:rPr>
          <w:rFonts w:ascii="Times New Roman" w:eastAsia="Arial Unicode MS" w:hAnsi="Times New Roman"/>
          <w:b w:val="0"/>
          <w:color w:val="000000"/>
        </w:rPr>
      </w:pPr>
      <w:r w:rsidRPr="009D2ECA">
        <w:rPr>
          <w:rFonts w:ascii="Times New Roman" w:hAnsi="Times New Roman"/>
          <w:b w:val="0"/>
        </w:rPr>
        <w:t>1)</w:t>
      </w:r>
      <w:r w:rsidRPr="009D2ECA">
        <w:rPr>
          <w:rFonts w:ascii="Times New Roman" w:hAnsi="Times New Roman"/>
        </w:rPr>
        <w:t xml:space="preserve"> </w:t>
      </w:r>
      <w:r w:rsidRPr="009D2ECA">
        <w:rPr>
          <w:rFonts w:ascii="Times New Roman" w:eastAsia="Arial Unicode MS" w:hAnsi="Times New Roman"/>
          <w:b w:val="0"/>
          <w:color w:val="000000"/>
        </w:rPr>
        <w:t> </w:t>
      </w:r>
      <w:r w:rsidR="009D2ECA" w:rsidRPr="009D2ECA">
        <w:rPr>
          <w:rFonts w:ascii="Times New Roman" w:eastAsia="Arial Unicode MS" w:hAnsi="Times New Roman"/>
          <w:b w:val="0"/>
          <w:color w:val="000000"/>
        </w:rPr>
        <w:t xml:space="preserve">Мединский В.Р., Торкунов А.В. История России. </w:t>
      </w:r>
      <w:r w:rsidR="009D2ECA" w:rsidRPr="009D2ECA">
        <w:rPr>
          <w:rFonts w:ascii="Times New Roman" w:hAnsi="Times New Roman"/>
          <w:b w:val="0"/>
        </w:rPr>
        <w:t xml:space="preserve">1945 год – начало </w:t>
      </w:r>
      <w:r w:rsidR="009D2ECA" w:rsidRPr="009D2ECA">
        <w:rPr>
          <w:rFonts w:ascii="Times New Roman" w:hAnsi="Times New Roman"/>
          <w:b w:val="0"/>
          <w:lang w:val="en-US"/>
        </w:rPr>
        <w:t>XXI</w:t>
      </w:r>
      <w:r w:rsidR="006D4EAE">
        <w:rPr>
          <w:rFonts w:ascii="Times New Roman" w:hAnsi="Times New Roman"/>
          <w:b w:val="0"/>
        </w:rPr>
        <w:t xml:space="preserve"> века:</w:t>
      </w:r>
      <w:r w:rsidR="009D2ECA" w:rsidRPr="009D2ECA">
        <w:rPr>
          <w:rFonts w:ascii="Times New Roman" w:hAnsi="Times New Roman"/>
          <w:b w:val="0"/>
        </w:rPr>
        <w:t xml:space="preserve"> </w:t>
      </w:r>
      <w:r w:rsidR="009D2ECA" w:rsidRPr="009D2ECA">
        <w:rPr>
          <w:rFonts w:ascii="Times New Roman" w:eastAsia="Arial Unicode MS" w:hAnsi="Times New Roman"/>
          <w:b w:val="0"/>
          <w:color w:val="000000"/>
        </w:rPr>
        <w:t xml:space="preserve"> 11 класс: базовый уровень: учебник. – М., 2023.</w:t>
      </w:r>
    </w:p>
    <w:p w:rsidR="00941B09" w:rsidRPr="009D2ECA" w:rsidRDefault="00941B09" w:rsidP="00941B09">
      <w:pPr>
        <w:pStyle w:val="a6"/>
        <w:ind w:left="289" w:firstLine="278"/>
        <w:jc w:val="left"/>
        <w:rPr>
          <w:rFonts w:ascii="Times New Roman" w:eastAsia="Arial Unicode MS" w:hAnsi="Times New Roman"/>
          <w:b w:val="0"/>
          <w:color w:val="000000"/>
        </w:rPr>
      </w:pPr>
      <w:r w:rsidRPr="009D2ECA">
        <w:rPr>
          <w:rFonts w:ascii="Times New Roman" w:hAnsi="Times New Roman"/>
          <w:b w:val="0"/>
        </w:rPr>
        <w:t>2)</w:t>
      </w:r>
      <w:r w:rsidRPr="009D2ECA">
        <w:rPr>
          <w:rFonts w:ascii="Times New Roman" w:hAnsi="Times New Roman"/>
        </w:rPr>
        <w:t xml:space="preserve"> </w:t>
      </w:r>
      <w:r w:rsidR="009D2ECA" w:rsidRPr="009D2ECA">
        <w:rPr>
          <w:rFonts w:ascii="Times New Roman" w:eastAsia="Arial Unicode MS" w:hAnsi="Times New Roman"/>
          <w:b w:val="0"/>
          <w:color w:val="000000"/>
        </w:rPr>
        <w:t xml:space="preserve">Мединский В.Р., </w:t>
      </w:r>
      <w:r w:rsidR="009D2ECA">
        <w:rPr>
          <w:rFonts w:ascii="Times New Roman" w:eastAsia="Arial Unicode MS" w:hAnsi="Times New Roman"/>
          <w:b w:val="0"/>
          <w:color w:val="000000"/>
        </w:rPr>
        <w:t>Чубарьян А.О. Всеобщая история</w:t>
      </w:r>
      <w:r w:rsidR="009D2ECA" w:rsidRPr="009D2ECA">
        <w:rPr>
          <w:rFonts w:ascii="Times New Roman" w:eastAsia="Arial Unicode MS" w:hAnsi="Times New Roman"/>
          <w:b w:val="0"/>
          <w:color w:val="000000"/>
        </w:rPr>
        <w:t xml:space="preserve">. </w:t>
      </w:r>
      <w:r w:rsidR="009D2ECA" w:rsidRPr="009D2ECA">
        <w:rPr>
          <w:rFonts w:ascii="Times New Roman" w:hAnsi="Times New Roman"/>
          <w:b w:val="0"/>
        </w:rPr>
        <w:t xml:space="preserve">1945 год – начало </w:t>
      </w:r>
      <w:r w:rsidR="009D2ECA" w:rsidRPr="009D2ECA">
        <w:rPr>
          <w:rFonts w:ascii="Times New Roman" w:hAnsi="Times New Roman"/>
          <w:b w:val="0"/>
          <w:lang w:val="en-US"/>
        </w:rPr>
        <w:t>XXI</w:t>
      </w:r>
      <w:r w:rsidR="009D2ECA" w:rsidRPr="009D2ECA">
        <w:rPr>
          <w:rFonts w:ascii="Times New Roman" w:hAnsi="Times New Roman"/>
          <w:b w:val="0"/>
        </w:rPr>
        <w:t xml:space="preserve"> в.  </w:t>
      </w:r>
      <w:r w:rsidR="009D2ECA" w:rsidRPr="009D2ECA">
        <w:rPr>
          <w:rFonts w:ascii="Times New Roman" w:eastAsia="Arial Unicode MS" w:hAnsi="Times New Roman"/>
          <w:b w:val="0"/>
          <w:color w:val="000000"/>
        </w:rPr>
        <w:t xml:space="preserve"> 11 класс: базовый уровень: учебник. – М., 2023.</w:t>
      </w:r>
    </w:p>
    <w:p w:rsidR="00941B09" w:rsidRPr="009D2ECA" w:rsidRDefault="00941B09" w:rsidP="00941B09">
      <w:pPr>
        <w:pStyle w:val="a6"/>
        <w:ind w:left="567" w:firstLine="0"/>
        <w:jc w:val="left"/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30"/>
        <w:gridCol w:w="992"/>
        <w:gridCol w:w="1701"/>
      </w:tblGrid>
      <w:tr w:rsidR="00941B09" w:rsidRPr="009D2ECA" w:rsidTr="00CD27C0">
        <w:trPr>
          <w:trHeight w:val="516"/>
        </w:trPr>
        <w:tc>
          <w:tcPr>
            <w:tcW w:w="675" w:type="dxa"/>
            <w:vAlign w:val="center"/>
          </w:tcPr>
          <w:p w:rsidR="00941B09" w:rsidRPr="009D2ECA" w:rsidRDefault="00941B09" w:rsidP="00CD2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2ECA">
              <w:rPr>
                <w:b/>
                <w:sz w:val="22"/>
                <w:szCs w:val="22"/>
              </w:rPr>
              <w:t>№</w:t>
            </w:r>
          </w:p>
          <w:p w:rsidR="00941B09" w:rsidRPr="009D2ECA" w:rsidRDefault="00941B09" w:rsidP="00CD2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2EC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230" w:type="dxa"/>
            <w:vAlign w:val="center"/>
          </w:tcPr>
          <w:p w:rsidR="00941B09" w:rsidRPr="009D2ECA" w:rsidRDefault="00941B09" w:rsidP="00CD2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2ECA">
              <w:rPr>
                <w:b/>
                <w:sz w:val="22"/>
                <w:szCs w:val="22"/>
              </w:rPr>
              <w:t>Разделы и темы уроков</w:t>
            </w:r>
          </w:p>
          <w:p w:rsidR="00941B09" w:rsidRPr="009D2ECA" w:rsidRDefault="00941B09" w:rsidP="00CD2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41B09" w:rsidRPr="009D2ECA" w:rsidRDefault="00941B09" w:rsidP="00CD2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2ECA">
              <w:rPr>
                <w:b/>
                <w:sz w:val="22"/>
                <w:szCs w:val="22"/>
              </w:rPr>
              <w:t>Кол-во</w:t>
            </w:r>
          </w:p>
          <w:p w:rsidR="00941B09" w:rsidRPr="009D2ECA" w:rsidRDefault="00941B09" w:rsidP="00CD2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2ECA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701" w:type="dxa"/>
          </w:tcPr>
          <w:p w:rsidR="00941B09" w:rsidRPr="009D2ECA" w:rsidRDefault="00941B09" w:rsidP="00CD27C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D2ECA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941B09" w:rsidRPr="009D2ECA" w:rsidTr="00CD27C0">
        <w:tc>
          <w:tcPr>
            <w:tcW w:w="7905" w:type="dxa"/>
            <w:gridSpan w:val="2"/>
          </w:tcPr>
          <w:p w:rsidR="00941B09" w:rsidRPr="009D2ECA" w:rsidRDefault="00941B09" w:rsidP="002E37C6">
            <w:pPr>
              <w:rPr>
                <w:color w:val="000000"/>
                <w:sz w:val="22"/>
                <w:szCs w:val="22"/>
              </w:rPr>
            </w:pPr>
            <w:r w:rsidRPr="009D2ECA">
              <w:rPr>
                <w:b/>
                <w:sz w:val="22"/>
                <w:szCs w:val="22"/>
              </w:rPr>
              <w:t>Раздел</w:t>
            </w:r>
            <w:r w:rsidRPr="009D2ECA">
              <w:rPr>
                <w:b/>
                <w:color w:val="000000"/>
                <w:sz w:val="22"/>
                <w:szCs w:val="22"/>
              </w:rPr>
              <w:t xml:space="preserve"> 1. </w:t>
            </w:r>
            <w:r w:rsidR="002D077A" w:rsidRPr="002D077A">
              <w:rPr>
                <w:b/>
                <w:sz w:val="22"/>
                <w:szCs w:val="22"/>
              </w:rPr>
              <w:t>США и страны Европы во второй половине XX – начале XXI в.</w:t>
            </w:r>
            <w:r w:rsidRPr="009D2ECA">
              <w:rPr>
                <w:rFonts w:eastAsia="Bookman Old Style"/>
                <w:b/>
                <w:sz w:val="22"/>
                <w:szCs w:val="22"/>
                <w:lang w:eastAsia="en-US"/>
              </w:rPr>
              <w:t xml:space="preserve"> </w:t>
            </w:r>
            <w:r w:rsidR="00351C2E">
              <w:rPr>
                <w:rFonts w:eastAsia="Bookman Old Style"/>
                <w:b/>
                <w:sz w:val="22"/>
                <w:szCs w:val="22"/>
                <w:lang w:eastAsia="en-US"/>
              </w:rPr>
              <w:t>(7</w:t>
            </w:r>
            <w:r w:rsidRPr="009D2ECA">
              <w:rPr>
                <w:rFonts w:eastAsia="Bookman Old Style"/>
                <w:b/>
                <w:sz w:val="22"/>
                <w:szCs w:val="22"/>
                <w:lang w:eastAsia="en-US"/>
              </w:rPr>
              <w:t xml:space="preserve"> ч.)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</w:p>
        </w:tc>
      </w:tr>
      <w:tr w:rsidR="00AE72B2" w:rsidRPr="009D2ECA" w:rsidTr="00CD27C0">
        <w:tc>
          <w:tcPr>
            <w:tcW w:w="675" w:type="dxa"/>
          </w:tcPr>
          <w:p w:rsidR="00AE72B2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:rsidR="00AE72B2" w:rsidRDefault="00AE72B2" w:rsidP="002D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Введение. </w:t>
            </w:r>
            <w:r w:rsidRPr="000E7778">
              <w:rPr>
                <w:sz w:val="22"/>
                <w:szCs w:val="22"/>
              </w:rPr>
              <w:t>Мир во второй половине XX – начале XXI в.</w:t>
            </w:r>
          </w:p>
        </w:tc>
        <w:tc>
          <w:tcPr>
            <w:tcW w:w="992" w:type="dxa"/>
          </w:tcPr>
          <w:p w:rsidR="00AE72B2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E72B2" w:rsidRPr="009D2ECA" w:rsidRDefault="00AE72B2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</w:t>
            </w:r>
            <w:r w:rsidR="00F800A4" w:rsidRPr="000E777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6</w:t>
            </w:r>
          </w:p>
        </w:tc>
      </w:tr>
      <w:tr w:rsidR="00941B09" w:rsidRPr="009D2ECA" w:rsidTr="00CD27C0">
        <w:tc>
          <w:tcPr>
            <w:tcW w:w="675" w:type="dxa"/>
          </w:tcPr>
          <w:p w:rsidR="00941B09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</w:tcPr>
          <w:p w:rsidR="00941B09" w:rsidRPr="009D2ECA" w:rsidRDefault="002D077A" w:rsidP="002D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холодной войны</w:t>
            </w:r>
            <w:r w:rsidR="00941B09" w:rsidRPr="009D2ECA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формирование биполярной системы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 1</w:t>
            </w:r>
          </w:p>
        </w:tc>
      </w:tr>
      <w:tr w:rsidR="00941B09" w:rsidRPr="009D2ECA" w:rsidTr="00CD27C0">
        <w:tc>
          <w:tcPr>
            <w:tcW w:w="675" w:type="dxa"/>
          </w:tcPr>
          <w:p w:rsidR="00941B09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</w:tcPr>
          <w:p w:rsidR="00941B09" w:rsidRPr="009D2ECA" w:rsidRDefault="002D077A" w:rsidP="002D077A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США и страны Западной Европы во второй половине ХХ в.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2D077A">
              <w:rPr>
                <w:sz w:val="22"/>
                <w:szCs w:val="22"/>
              </w:rPr>
              <w:t>2</w:t>
            </w:r>
            <w:r w:rsidR="00F800A4" w:rsidRPr="000E7778">
              <w:rPr>
                <w:sz w:val="22"/>
                <w:szCs w:val="22"/>
              </w:rPr>
              <w:t>–</w:t>
            </w:r>
            <w:r w:rsidR="002D077A">
              <w:rPr>
                <w:sz w:val="22"/>
                <w:szCs w:val="22"/>
              </w:rPr>
              <w:t>3</w:t>
            </w:r>
          </w:p>
        </w:tc>
      </w:tr>
      <w:tr w:rsidR="00941B09" w:rsidRPr="009D2ECA" w:rsidTr="00CD27C0">
        <w:tc>
          <w:tcPr>
            <w:tcW w:w="675" w:type="dxa"/>
          </w:tcPr>
          <w:p w:rsidR="00941B09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:rsidR="00941B09" w:rsidRPr="009D2ECA" w:rsidRDefault="0067794D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США и страны Западной Европы во второй половине ХХ в.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8224E2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2</w:t>
            </w:r>
            <w:r w:rsidRPr="000E777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3</w:t>
            </w:r>
          </w:p>
        </w:tc>
      </w:tr>
      <w:tr w:rsidR="00A05E1F" w:rsidRPr="009D2ECA" w:rsidTr="00CD27C0">
        <w:tc>
          <w:tcPr>
            <w:tcW w:w="675" w:type="dxa"/>
          </w:tcPr>
          <w:p w:rsidR="00A05E1F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</w:tcPr>
          <w:p w:rsidR="00A05E1F" w:rsidRPr="000E7778" w:rsidRDefault="00A05E1F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США и страны Западной Европы в конце ХХ – начале XXI в.</w:t>
            </w:r>
          </w:p>
        </w:tc>
        <w:tc>
          <w:tcPr>
            <w:tcW w:w="992" w:type="dxa"/>
          </w:tcPr>
          <w:p w:rsidR="00A05E1F" w:rsidRPr="009D2ECA" w:rsidRDefault="0067794D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05E1F" w:rsidRPr="009D2ECA" w:rsidRDefault="0067794D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4</w:t>
            </w:r>
          </w:p>
        </w:tc>
      </w:tr>
      <w:tr w:rsidR="00C74A26" w:rsidRPr="009D2ECA" w:rsidTr="00CD27C0">
        <w:tc>
          <w:tcPr>
            <w:tcW w:w="675" w:type="dxa"/>
          </w:tcPr>
          <w:p w:rsidR="00C74A26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30" w:type="dxa"/>
          </w:tcPr>
          <w:p w:rsidR="00C74A26" w:rsidRPr="000E7778" w:rsidRDefault="00C74A26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992" w:type="dxa"/>
          </w:tcPr>
          <w:p w:rsidR="00C74A26" w:rsidRPr="009D2ECA" w:rsidRDefault="00C74A26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74A26" w:rsidRPr="009D2ECA" w:rsidRDefault="00C74A26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</w:t>
            </w:r>
            <w:r w:rsidR="00F800A4" w:rsidRPr="000E7778">
              <w:rPr>
                <w:sz w:val="22"/>
                <w:szCs w:val="22"/>
              </w:rPr>
              <w:t>–</w:t>
            </w:r>
            <w:r w:rsidRPr="009D2ECA">
              <w:rPr>
                <w:sz w:val="22"/>
                <w:szCs w:val="22"/>
              </w:rPr>
              <w:t>6</w:t>
            </w:r>
          </w:p>
        </w:tc>
      </w:tr>
      <w:tr w:rsidR="00F707BD" w:rsidRPr="009D2ECA" w:rsidTr="00CD27C0">
        <w:tc>
          <w:tcPr>
            <w:tcW w:w="675" w:type="dxa"/>
          </w:tcPr>
          <w:p w:rsidR="00F707BD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30" w:type="dxa"/>
          </w:tcPr>
          <w:p w:rsidR="00F707BD" w:rsidRPr="000E7778" w:rsidRDefault="00A05E1F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992" w:type="dxa"/>
          </w:tcPr>
          <w:p w:rsidR="00F707BD" w:rsidRDefault="0067794D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707BD" w:rsidRDefault="008224E2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</w:t>
            </w:r>
            <w:r w:rsidRPr="000E7778">
              <w:rPr>
                <w:sz w:val="22"/>
                <w:szCs w:val="22"/>
              </w:rPr>
              <w:t>–</w:t>
            </w:r>
            <w:r w:rsidRPr="009D2ECA">
              <w:rPr>
                <w:sz w:val="22"/>
                <w:szCs w:val="22"/>
              </w:rPr>
              <w:t>6</w:t>
            </w:r>
          </w:p>
        </w:tc>
      </w:tr>
      <w:tr w:rsidR="00941B09" w:rsidRPr="009D2ECA" w:rsidTr="00CD27C0">
        <w:tc>
          <w:tcPr>
            <w:tcW w:w="7905" w:type="dxa"/>
            <w:gridSpan w:val="2"/>
            <w:vAlign w:val="center"/>
          </w:tcPr>
          <w:p w:rsidR="00941B09" w:rsidRPr="009D2ECA" w:rsidRDefault="00941B09" w:rsidP="00CD27C0">
            <w:pPr>
              <w:rPr>
                <w:b/>
                <w:sz w:val="22"/>
                <w:szCs w:val="22"/>
              </w:rPr>
            </w:pPr>
            <w:r w:rsidRPr="009D2ECA">
              <w:rPr>
                <w:b/>
                <w:sz w:val="22"/>
                <w:szCs w:val="22"/>
              </w:rPr>
              <w:t xml:space="preserve">Раздел 2. </w:t>
            </w:r>
            <w:r w:rsidR="00F707BD" w:rsidRPr="00351C2E">
              <w:rPr>
                <w:b/>
                <w:sz w:val="22"/>
                <w:szCs w:val="22"/>
              </w:rPr>
              <w:t>Страны Азии, Африки и Латинской Америки во второй половине ХХ – начале XXI в.</w:t>
            </w:r>
            <w:r w:rsidR="00F707BD" w:rsidRPr="009D2ECA">
              <w:rPr>
                <w:rFonts w:eastAsia="Bookman Old Style"/>
                <w:b/>
                <w:sz w:val="22"/>
                <w:szCs w:val="22"/>
                <w:lang w:eastAsia="en-US"/>
              </w:rPr>
              <w:t xml:space="preserve"> </w:t>
            </w:r>
            <w:r w:rsidR="00054448">
              <w:rPr>
                <w:rFonts w:eastAsia="Bookman Old Style"/>
                <w:b/>
                <w:sz w:val="22"/>
                <w:szCs w:val="22"/>
                <w:lang w:eastAsia="en-US"/>
              </w:rPr>
              <w:t>(8</w:t>
            </w:r>
            <w:r w:rsidRPr="009D2ECA">
              <w:rPr>
                <w:rFonts w:eastAsia="Bookman Old Style"/>
                <w:b/>
                <w:sz w:val="22"/>
                <w:szCs w:val="22"/>
                <w:lang w:eastAsia="en-US"/>
              </w:rPr>
              <w:t xml:space="preserve"> ч.)</w:t>
            </w:r>
          </w:p>
          <w:p w:rsidR="00941B09" w:rsidRPr="009D2ECA" w:rsidRDefault="00941B09" w:rsidP="00CD27C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</w:p>
        </w:tc>
      </w:tr>
      <w:tr w:rsidR="00941B09" w:rsidRPr="009D2ECA" w:rsidTr="00CD27C0">
        <w:tc>
          <w:tcPr>
            <w:tcW w:w="675" w:type="dxa"/>
          </w:tcPr>
          <w:p w:rsidR="00941B09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30" w:type="dxa"/>
          </w:tcPr>
          <w:p w:rsidR="00941B09" w:rsidRPr="009D2ECA" w:rsidRDefault="00F707BD" w:rsidP="00387361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 xml:space="preserve">Страны </w:t>
            </w:r>
            <w:r>
              <w:rPr>
                <w:sz w:val="22"/>
                <w:szCs w:val="22"/>
              </w:rPr>
              <w:t xml:space="preserve">Восточной и Юго-Восточной </w:t>
            </w:r>
            <w:r w:rsidRPr="000E7778">
              <w:rPr>
                <w:sz w:val="22"/>
                <w:szCs w:val="22"/>
              </w:rPr>
              <w:t xml:space="preserve">Азии </w:t>
            </w:r>
            <w:r w:rsidR="00F800A4">
              <w:rPr>
                <w:sz w:val="22"/>
                <w:szCs w:val="22"/>
              </w:rPr>
              <w:t>в 1940</w:t>
            </w:r>
            <w:r w:rsidR="00F800A4" w:rsidRPr="000E7778">
              <w:rPr>
                <w:sz w:val="22"/>
                <w:szCs w:val="22"/>
              </w:rPr>
              <w:t>–</w:t>
            </w:r>
            <w:r w:rsidR="00387361">
              <w:rPr>
                <w:sz w:val="22"/>
                <w:szCs w:val="22"/>
              </w:rPr>
              <w:t>1970-х гг.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387361">
              <w:rPr>
                <w:sz w:val="22"/>
                <w:szCs w:val="22"/>
              </w:rPr>
              <w:t>7</w:t>
            </w:r>
          </w:p>
        </w:tc>
      </w:tr>
      <w:tr w:rsidR="00941B09" w:rsidRPr="009D2ECA" w:rsidTr="00CD27C0">
        <w:tc>
          <w:tcPr>
            <w:tcW w:w="675" w:type="dxa"/>
          </w:tcPr>
          <w:p w:rsidR="00941B09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30" w:type="dxa"/>
          </w:tcPr>
          <w:p w:rsidR="00941B09" w:rsidRPr="009D2ECA" w:rsidRDefault="00387361" w:rsidP="00387361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Страны Азии</w:t>
            </w:r>
            <w:r>
              <w:rPr>
                <w:sz w:val="22"/>
                <w:szCs w:val="22"/>
              </w:rPr>
              <w:t>: социалистический выбор развития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387361">
              <w:rPr>
                <w:sz w:val="22"/>
                <w:szCs w:val="22"/>
              </w:rPr>
              <w:t>8</w:t>
            </w:r>
          </w:p>
        </w:tc>
      </w:tr>
      <w:tr w:rsidR="00941B09" w:rsidRPr="009D2ECA" w:rsidTr="00CD27C0">
        <w:tc>
          <w:tcPr>
            <w:tcW w:w="675" w:type="dxa"/>
          </w:tcPr>
          <w:p w:rsidR="00941B09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0" w:type="dxa"/>
          </w:tcPr>
          <w:p w:rsidR="00941B09" w:rsidRPr="009D2ECA" w:rsidRDefault="00387361" w:rsidP="00387361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 xml:space="preserve">Страны </w:t>
            </w:r>
            <w:r>
              <w:rPr>
                <w:sz w:val="22"/>
                <w:szCs w:val="22"/>
              </w:rPr>
              <w:t xml:space="preserve">Восточной </w:t>
            </w:r>
            <w:r w:rsidRPr="000E7778">
              <w:rPr>
                <w:sz w:val="22"/>
                <w:szCs w:val="22"/>
              </w:rPr>
              <w:t>Азии во второй половине ХХ – начале ХХI в.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 18</w:t>
            </w:r>
          </w:p>
        </w:tc>
      </w:tr>
      <w:tr w:rsidR="00941B09" w:rsidRPr="009D2ECA" w:rsidTr="00CD27C0">
        <w:trPr>
          <w:trHeight w:val="281"/>
        </w:trPr>
        <w:tc>
          <w:tcPr>
            <w:tcW w:w="675" w:type="dxa"/>
          </w:tcPr>
          <w:p w:rsidR="00941B09" w:rsidRPr="009D2ECA" w:rsidRDefault="00FF0BAC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72B2"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:rsidR="00941B09" w:rsidRPr="009D2ECA" w:rsidRDefault="008B402C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 xml:space="preserve">Страны </w:t>
            </w:r>
            <w:r>
              <w:rPr>
                <w:sz w:val="22"/>
                <w:szCs w:val="22"/>
              </w:rPr>
              <w:t xml:space="preserve">Южной и Юго-Восточной </w:t>
            </w:r>
            <w:r w:rsidRPr="000E7778">
              <w:rPr>
                <w:sz w:val="22"/>
                <w:szCs w:val="22"/>
              </w:rPr>
              <w:t>Азии во второй половине ХХ – начале ХХI в.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 1</w:t>
            </w:r>
            <w:r w:rsidR="00D1159E">
              <w:rPr>
                <w:sz w:val="22"/>
                <w:szCs w:val="22"/>
              </w:rPr>
              <w:t>0</w:t>
            </w:r>
          </w:p>
        </w:tc>
      </w:tr>
      <w:tr w:rsidR="00941B09" w:rsidRPr="009D2ECA" w:rsidTr="00CD27C0">
        <w:tc>
          <w:tcPr>
            <w:tcW w:w="675" w:type="dxa"/>
          </w:tcPr>
          <w:p w:rsidR="00941B09" w:rsidRPr="009D2ECA" w:rsidRDefault="00FF0BAC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72B2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</w:tcPr>
          <w:p w:rsidR="00941B09" w:rsidRPr="009D2ECA" w:rsidRDefault="00D1159E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Страны Ближнего и Среднего Востока во второй половине ХХ – начале ХХI в.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D1159E">
              <w:rPr>
                <w:sz w:val="22"/>
                <w:szCs w:val="22"/>
              </w:rPr>
              <w:t>11</w:t>
            </w:r>
          </w:p>
        </w:tc>
      </w:tr>
      <w:tr w:rsidR="00941B09" w:rsidRPr="009D2ECA" w:rsidTr="00CD27C0">
        <w:trPr>
          <w:trHeight w:val="463"/>
        </w:trPr>
        <w:tc>
          <w:tcPr>
            <w:tcW w:w="675" w:type="dxa"/>
          </w:tcPr>
          <w:p w:rsidR="00941B09" w:rsidRPr="009D2ECA" w:rsidRDefault="00FF0BAC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72B2"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</w:tcPr>
          <w:p w:rsidR="00941B09" w:rsidRPr="009D2ECA" w:rsidRDefault="00D1159E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Страны Тропической и Южной Африки. Освобождение от колониальной зависимости</w:t>
            </w:r>
            <w:r>
              <w:rPr>
                <w:sz w:val="22"/>
                <w:szCs w:val="22"/>
              </w:rPr>
              <w:t xml:space="preserve"> и выбор пути развития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FF0BAC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12</w:t>
            </w:r>
          </w:p>
        </w:tc>
      </w:tr>
      <w:tr w:rsidR="000D62B6" w:rsidRPr="009D2ECA" w:rsidTr="00CD27C0">
        <w:trPr>
          <w:trHeight w:val="463"/>
        </w:trPr>
        <w:tc>
          <w:tcPr>
            <w:tcW w:w="675" w:type="dxa"/>
          </w:tcPr>
          <w:p w:rsidR="000D62B6" w:rsidRDefault="000D62B6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72B2"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:rsidR="000D62B6" w:rsidRPr="000E7778" w:rsidRDefault="00DF0673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Страны Латинской Америки во второй половине ХХ – начале ХХI в.</w:t>
            </w:r>
          </w:p>
        </w:tc>
        <w:tc>
          <w:tcPr>
            <w:tcW w:w="992" w:type="dxa"/>
          </w:tcPr>
          <w:p w:rsidR="000D62B6" w:rsidRPr="009D2ECA" w:rsidRDefault="000D62B6" w:rsidP="00CD2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62B6" w:rsidRDefault="000D62B6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§13</w:t>
            </w:r>
            <w:r w:rsidRPr="009D2E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14</w:t>
            </w:r>
          </w:p>
        </w:tc>
      </w:tr>
      <w:tr w:rsidR="00941B09" w:rsidRPr="009D2ECA" w:rsidTr="00CD27C0">
        <w:tc>
          <w:tcPr>
            <w:tcW w:w="675" w:type="dxa"/>
          </w:tcPr>
          <w:p w:rsidR="00941B09" w:rsidRPr="009D2ECA" w:rsidRDefault="00FF0BAC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72B2"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</w:tcPr>
          <w:p w:rsidR="00941B09" w:rsidRPr="009D2ECA" w:rsidRDefault="00941B09" w:rsidP="000D62B6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Повторительно-</w:t>
            </w:r>
            <w:r w:rsidRPr="009D2ECA">
              <w:rPr>
                <w:spacing w:val="-7"/>
                <w:sz w:val="22"/>
                <w:szCs w:val="22"/>
              </w:rPr>
              <w:t>обобщаю</w:t>
            </w:r>
            <w:r w:rsidRPr="009D2ECA">
              <w:rPr>
                <w:sz w:val="22"/>
                <w:szCs w:val="22"/>
              </w:rPr>
              <w:t>щий урок по теме: «</w:t>
            </w:r>
            <w:r w:rsidR="000D62B6" w:rsidRPr="000E7778">
              <w:rPr>
                <w:sz w:val="22"/>
                <w:szCs w:val="22"/>
              </w:rPr>
              <w:t>Страны Азии, Африки и Латинской Америки во второй половине ХХ – начале XXI в.</w:t>
            </w:r>
            <w:r w:rsidRPr="009D2ECA">
              <w:rPr>
                <w:spacing w:val="-7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0D62B6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Повт. §7</w:t>
            </w:r>
            <w:r w:rsidR="00941B09" w:rsidRPr="009D2E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14</w:t>
            </w:r>
          </w:p>
        </w:tc>
      </w:tr>
      <w:tr w:rsidR="00941B09" w:rsidRPr="009D2ECA" w:rsidTr="00CD27C0">
        <w:tc>
          <w:tcPr>
            <w:tcW w:w="7905" w:type="dxa"/>
            <w:gridSpan w:val="2"/>
          </w:tcPr>
          <w:p w:rsidR="00941B09" w:rsidRPr="009D2ECA" w:rsidRDefault="00941B09" w:rsidP="00054448">
            <w:pPr>
              <w:rPr>
                <w:b/>
                <w:sz w:val="22"/>
                <w:szCs w:val="22"/>
              </w:rPr>
            </w:pPr>
            <w:r w:rsidRPr="009D2ECA">
              <w:rPr>
                <w:b/>
                <w:sz w:val="22"/>
                <w:szCs w:val="22"/>
              </w:rPr>
              <w:t xml:space="preserve">Раздел 3. </w:t>
            </w:r>
            <w:r w:rsidR="00054448" w:rsidRPr="00B1321A">
              <w:rPr>
                <w:b/>
                <w:sz w:val="22"/>
                <w:szCs w:val="22"/>
              </w:rPr>
              <w:t>Международные отношения во второй половине ХХ – начале ХХI в.</w:t>
            </w:r>
            <w:r w:rsidR="00054448" w:rsidRPr="000E7778">
              <w:rPr>
                <w:sz w:val="22"/>
                <w:szCs w:val="22"/>
              </w:rPr>
              <w:t xml:space="preserve"> </w:t>
            </w:r>
            <w:r w:rsidR="00AE72B2">
              <w:rPr>
                <w:rFonts w:eastAsia="Bookman Old Style"/>
                <w:b/>
                <w:sz w:val="22"/>
                <w:szCs w:val="22"/>
                <w:lang w:eastAsia="en-US"/>
              </w:rPr>
              <w:t>(4</w:t>
            </w:r>
            <w:r w:rsidRPr="009D2ECA">
              <w:rPr>
                <w:rFonts w:eastAsia="Bookman Old Style"/>
                <w:b/>
                <w:sz w:val="22"/>
                <w:szCs w:val="22"/>
                <w:lang w:eastAsia="en-US"/>
              </w:rPr>
              <w:t xml:space="preserve"> ч.)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</w:p>
        </w:tc>
      </w:tr>
      <w:tr w:rsidR="00941B09" w:rsidRPr="009D2ECA" w:rsidTr="00CD27C0">
        <w:tc>
          <w:tcPr>
            <w:tcW w:w="675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  <w:r w:rsidR="00AE72B2">
              <w:rPr>
                <w:sz w:val="22"/>
                <w:szCs w:val="22"/>
              </w:rPr>
              <w:t>6</w:t>
            </w:r>
          </w:p>
        </w:tc>
        <w:tc>
          <w:tcPr>
            <w:tcW w:w="7230" w:type="dxa"/>
          </w:tcPr>
          <w:p w:rsidR="00941B09" w:rsidRPr="009D2ECA" w:rsidRDefault="00054448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Международные отношения в конце 1940-х – конце 1980-х гг.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 22</w:t>
            </w:r>
          </w:p>
        </w:tc>
      </w:tr>
      <w:tr w:rsidR="00941B09" w:rsidRPr="009D2ECA" w:rsidTr="00CD27C0">
        <w:tc>
          <w:tcPr>
            <w:tcW w:w="675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  <w:r w:rsidR="00AE72B2">
              <w:rPr>
                <w:sz w:val="22"/>
                <w:szCs w:val="22"/>
              </w:rPr>
              <w:t>7</w:t>
            </w:r>
          </w:p>
        </w:tc>
        <w:tc>
          <w:tcPr>
            <w:tcW w:w="7230" w:type="dxa"/>
          </w:tcPr>
          <w:p w:rsidR="00941B09" w:rsidRPr="009D2ECA" w:rsidRDefault="00054448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Международные отношения в конце 1940-х – конце 1980-х гг.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 23</w:t>
            </w:r>
          </w:p>
        </w:tc>
      </w:tr>
      <w:tr w:rsidR="00941B09" w:rsidRPr="009D2ECA" w:rsidTr="00CD27C0">
        <w:trPr>
          <w:trHeight w:val="295"/>
        </w:trPr>
        <w:tc>
          <w:tcPr>
            <w:tcW w:w="675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  <w:r w:rsidR="00AE72B2">
              <w:rPr>
                <w:sz w:val="22"/>
                <w:szCs w:val="22"/>
              </w:rPr>
              <w:t>8</w:t>
            </w:r>
          </w:p>
        </w:tc>
        <w:tc>
          <w:tcPr>
            <w:tcW w:w="7230" w:type="dxa"/>
          </w:tcPr>
          <w:p w:rsidR="00941B09" w:rsidRPr="009D2ECA" w:rsidRDefault="00AE72B2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Международные отношения в 1990-е – 2023 г.</w:t>
            </w:r>
          </w:p>
        </w:tc>
        <w:tc>
          <w:tcPr>
            <w:tcW w:w="992" w:type="dxa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 24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  <w:r w:rsidR="00AE72B2">
              <w:rPr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E72B2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Международные отношения в 1990-е – 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 25</w:t>
            </w:r>
          </w:p>
        </w:tc>
      </w:tr>
      <w:tr w:rsidR="00941B09" w:rsidRPr="009D2ECA" w:rsidTr="00CD27C0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AE72B2">
            <w:pPr>
              <w:rPr>
                <w:sz w:val="22"/>
                <w:szCs w:val="22"/>
              </w:rPr>
            </w:pPr>
            <w:r w:rsidRPr="009D2ECA">
              <w:rPr>
                <w:b/>
                <w:sz w:val="22"/>
                <w:szCs w:val="22"/>
              </w:rPr>
              <w:t xml:space="preserve">Раздел 4. </w:t>
            </w:r>
            <w:r w:rsidR="00AE72B2" w:rsidRPr="00F800A4">
              <w:rPr>
                <w:b/>
                <w:sz w:val="22"/>
                <w:szCs w:val="22"/>
              </w:rPr>
              <w:t xml:space="preserve">Наука и культура во второй половине ХХ – начале ХХI в. </w:t>
            </w:r>
            <w:r w:rsidR="007165D6" w:rsidRPr="00F800A4">
              <w:rPr>
                <w:b/>
                <w:sz w:val="22"/>
                <w:szCs w:val="22"/>
              </w:rPr>
              <w:t>Обобщение по курсу «Всеобщая история. 1945 год – начало ХХI века»</w:t>
            </w:r>
            <w:r w:rsidR="007165D6" w:rsidRPr="003C372A">
              <w:rPr>
                <w:sz w:val="22"/>
                <w:szCs w:val="22"/>
              </w:rPr>
              <w:t xml:space="preserve"> </w:t>
            </w:r>
            <w:r w:rsidR="00AE72B2">
              <w:rPr>
                <w:b/>
                <w:sz w:val="22"/>
                <w:szCs w:val="22"/>
              </w:rPr>
              <w:t xml:space="preserve"> </w:t>
            </w:r>
            <w:r w:rsidR="007165D6">
              <w:rPr>
                <w:rFonts w:eastAsia="Bookman Old Style"/>
                <w:b/>
                <w:sz w:val="22"/>
                <w:szCs w:val="22"/>
                <w:lang w:eastAsia="en-US"/>
              </w:rPr>
              <w:t>(4</w:t>
            </w:r>
            <w:r w:rsidRPr="009D2ECA">
              <w:rPr>
                <w:rFonts w:eastAsia="Bookman Old Style"/>
                <w:b/>
                <w:sz w:val="22"/>
                <w:szCs w:val="22"/>
                <w:lang w:eastAsia="en-US"/>
              </w:rPr>
              <w:t xml:space="preserve"> 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E72B2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Наука и культура во второй половине ХХ – начале ХХI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 28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E72B2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Наука и культура во второй половине ХХ – начале ХХI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 29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2</w:t>
            </w:r>
            <w:r w:rsidR="00AE72B2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E72B2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Глобальные проблемы современности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 30</w:t>
            </w:r>
          </w:p>
        </w:tc>
      </w:tr>
      <w:tr w:rsidR="00AE72B2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B2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B2" w:rsidRPr="000E7778" w:rsidRDefault="00AE72B2" w:rsidP="00AE72B2">
            <w:pPr>
              <w:rPr>
                <w:sz w:val="22"/>
                <w:szCs w:val="22"/>
              </w:rPr>
            </w:pPr>
            <w:r w:rsidRPr="003C372A">
              <w:rPr>
                <w:sz w:val="22"/>
                <w:szCs w:val="22"/>
              </w:rPr>
              <w:t xml:space="preserve">Повторение и обобщение по курсу «Всеобщая история. 1945 год – начало ХХI века»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B2" w:rsidRPr="009D2ECA" w:rsidRDefault="00AE72B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B2" w:rsidRPr="009D2ECA" w:rsidRDefault="00DE3A86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Повт.</w:t>
            </w:r>
            <w:r w:rsidRPr="009D2EC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§ 1</w:t>
            </w:r>
            <w:r w:rsidRPr="009D2E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30</w:t>
            </w:r>
          </w:p>
        </w:tc>
      </w:tr>
      <w:tr w:rsidR="00941B09" w:rsidRPr="009D2ECA" w:rsidTr="00CD27C0">
        <w:trPr>
          <w:trHeight w:val="264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09" w:rsidRPr="009D2ECA" w:rsidRDefault="00941B09" w:rsidP="00CD27C0">
            <w:pPr>
              <w:rPr>
                <w:b/>
                <w:sz w:val="22"/>
                <w:szCs w:val="22"/>
              </w:rPr>
            </w:pPr>
          </w:p>
          <w:p w:rsidR="00941B09" w:rsidRPr="009D2ECA" w:rsidRDefault="00941B09" w:rsidP="00CD27C0">
            <w:pPr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9D2ECA">
              <w:rPr>
                <w:b/>
                <w:sz w:val="22"/>
                <w:szCs w:val="22"/>
              </w:rPr>
              <w:t>Раздел</w:t>
            </w:r>
            <w:r w:rsidR="00F800A4">
              <w:rPr>
                <w:b/>
                <w:color w:val="000000"/>
                <w:sz w:val="22"/>
                <w:szCs w:val="22"/>
              </w:rPr>
              <w:t xml:space="preserve"> 5</w:t>
            </w:r>
            <w:r w:rsidRPr="009D2ECA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894B8E" w:rsidRPr="00B1321A">
              <w:rPr>
                <w:b/>
                <w:sz w:val="22"/>
                <w:szCs w:val="22"/>
              </w:rPr>
              <w:t>СССР в 1945–1991 гг.</w:t>
            </w:r>
            <w:r w:rsidR="00894B8E" w:rsidRPr="000E7778">
              <w:rPr>
                <w:sz w:val="22"/>
                <w:szCs w:val="22"/>
              </w:rPr>
              <w:t xml:space="preserve"> </w:t>
            </w:r>
            <w:r w:rsidR="00C770A8">
              <w:rPr>
                <w:rFonts w:eastAsia="Bookman Old Style"/>
                <w:b/>
                <w:sz w:val="22"/>
                <w:szCs w:val="22"/>
                <w:lang w:eastAsia="en-US"/>
              </w:rPr>
              <w:t>(27</w:t>
            </w:r>
            <w:r w:rsidRPr="009D2ECA">
              <w:rPr>
                <w:rFonts w:eastAsia="Bookman Old Style"/>
                <w:b/>
                <w:sz w:val="22"/>
                <w:szCs w:val="22"/>
                <w:lang w:eastAsia="en-US"/>
              </w:rPr>
              <w:t xml:space="preserve"> ч.)</w:t>
            </w:r>
          </w:p>
          <w:p w:rsidR="00941B09" w:rsidRPr="009D2ECA" w:rsidRDefault="00941B09" w:rsidP="00CD27C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</w:p>
        </w:tc>
      </w:tr>
      <w:tr w:rsidR="00941B09" w:rsidRPr="009D2ECA" w:rsidTr="00CD27C0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2</w:t>
            </w:r>
            <w:r w:rsidR="007165D6"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F768C6" w:rsidP="00F768C6">
            <w:pPr>
              <w:rPr>
                <w:sz w:val="22"/>
                <w:szCs w:val="22"/>
              </w:rPr>
            </w:pPr>
            <w:r w:rsidRPr="003C372A">
              <w:rPr>
                <w:sz w:val="22"/>
                <w:szCs w:val="22"/>
              </w:rPr>
              <w:t xml:space="preserve">Введение. История России. 1945 год – начало ХХI 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1257E9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</w:t>
            </w:r>
            <w:r w:rsidRPr="009D2E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4</w:t>
            </w:r>
          </w:p>
        </w:tc>
      </w:tr>
      <w:tr w:rsidR="00941B09" w:rsidRPr="009D2ECA" w:rsidTr="00CD27C0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2</w:t>
            </w:r>
            <w:r w:rsidR="001257E9"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1257E9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Восстановление и развитие экономики и социальной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1257E9">
              <w:rPr>
                <w:sz w:val="22"/>
                <w:szCs w:val="22"/>
              </w:rPr>
              <w:t>1</w:t>
            </w:r>
          </w:p>
        </w:tc>
      </w:tr>
      <w:tr w:rsidR="00941B09" w:rsidRPr="009D2ECA" w:rsidTr="00CD27C0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2</w:t>
            </w:r>
            <w:r w:rsidR="001257E9">
              <w:rPr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1257E9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Политическая система в послевоенные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 2</w:t>
            </w:r>
          </w:p>
        </w:tc>
      </w:tr>
      <w:tr w:rsidR="00035A4C" w:rsidRPr="009D2ECA" w:rsidTr="00CD27C0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C" w:rsidRPr="009D2ECA" w:rsidRDefault="00035A4C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C" w:rsidRPr="000E7778" w:rsidRDefault="00035A4C" w:rsidP="00CD27C0">
            <w:pPr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Идеология, наука, культура и спорт в послевоенные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C" w:rsidRPr="009D2ECA" w:rsidRDefault="00035A4C" w:rsidP="00CD2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C" w:rsidRPr="009D2ECA" w:rsidRDefault="00035A4C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3</w:t>
            </w:r>
          </w:p>
        </w:tc>
      </w:tr>
      <w:tr w:rsidR="00941B09" w:rsidRPr="009D2ECA" w:rsidTr="00CD27C0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2</w:t>
            </w:r>
            <w:r w:rsidR="00645630">
              <w:rPr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1257E9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и роль СССР в послевоенном мире. </w:t>
            </w:r>
            <w:r w:rsidRPr="009D2ECA">
              <w:rPr>
                <w:sz w:val="22"/>
                <w:szCs w:val="22"/>
              </w:rPr>
              <w:t>Внешняя политика СССР</w:t>
            </w:r>
            <w:r>
              <w:rPr>
                <w:sz w:val="22"/>
                <w:szCs w:val="22"/>
              </w:rPr>
              <w:t xml:space="preserve"> в 1945–1953</w:t>
            </w:r>
            <w:r w:rsidRPr="000E7778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035A4C">
              <w:rPr>
                <w:sz w:val="22"/>
                <w:szCs w:val="22"/>
              </w:rPr>
              <w:t>4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2</w:t>
            </w:r>
            <w:r w:rsidR="00645630">
              <w:rPr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FF2E4E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руководство страны. Смена политического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FF2E4E">
              <w:rPr>
                <w:sz w:val="22"/>
                <w:szCs w:val="22"/>
              </w:rPr>
              <w:t>5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645630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FF2E4E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и социальное развитие СССР в 1953–</w:t>
            </w:r>
            <w:r w:rsidRPr="000E7778">
              <w:rPr>
                <w:sz w:val="22"/>
                <w:szCs w:val="22"/>
              </w:rPr>
              <w:t>1964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FF2E4E">
              <w:rPr>
                <w:sz w:val="22"/>
                <w:szCs w:val="22"/>
              </w:rPr>
              <w:t>6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645630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FF2E4E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Развитие науки и техники в 1953–1964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FF2E4E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7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645630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FF2E4E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Культурное пространство в 1953–1964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FF2E4E">
              <w:rPr>
                <w:sz w:val="22"/>
                <w:szCs w:val="22"/>
              </w:rPr>
              <w:t>8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3</w:t>
            </w:r>
            <w:r w:rsidR="00645630"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FF2E4E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Перемены в повседневной жизни в 1953–1964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FF2E4E">
              <w:rPr>
                <w:sz w:val="22"/>
                <w:szCs w:val="22"/>
              </w:rPr>
              <w:t>9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3</w:t>
            </w:r>
            <w:r w:rsidR="00645630"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0617D4" w:rsidP="00CD27C0">
            <w:pPr>
              <w:jc w:val="both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Внешняя политика</w:t>
            </w:r>
            <w:r>
              <w:rPr>
                <w:sz w:val="22"/>
                <w:szCs w:val="22"/>
              </w:rPr>
              <w:t xml:space="preserve"> </w:t>
            </w:r>
            <w:r w:rsidRPr="000E7778">
              <w:rPr>
                <w:sz w:val="22"/>
                <w:szCs w:val="22"/>
              </w:rPr>
              <w:t>в 1953–1964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0617D4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10</w:t>
            </w:r>
          </w:p>
        </w:tc>
      </w:tr>
      <w:tr w:rsidR="005B1BC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C9" w:rsidRPr="009D2ECA" w:rsidRDefault="005B1BC9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C9" w:rsidRPr="000E7778" w:rsidRDefault="005B1BC9" w:rsidP="005B1BC9">
            <w:pPr>
              <w:rPr>
                <w:sz w:val="22"/>
                <w:szCs w:val="22"/>
              </w:rPr>
            </w:pPr>
            <w:r w:rsidRPr="0002732F">
              <w:rPr>
                <w:sz w:val="22"/>
                <w:szCs w:val="22"/>
              </w:rPr>
              <w:t>Итоги и значение «великого десятилетия» Н.С. Хрущева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C9" w:rsidRPr="009D2ECA" w:rsidRDefault="005B1BC9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C9" w:rsidRPr="009D2ECA" w:rsidRDefault="005B1BC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Повт.</w:t>
            </w:r>
            <w:r w:rsidRPr="009D2EC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§ 5</w:t>
            </w:r>
            <w:r w:rsidRPr="009D2E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10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3</w:t>
            </w:r>
            <w:r w:rsidR="005B1BC9">
              <w:rPr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820E3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Политическое развитие СССР в 1964–1985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A644F6">
              <w:rPr>
                <w:sz w:val="22"/>
                <w:szCs w:val="22"/>
              </w:rPr>
              <w:t>11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3</w:t>
            </w:r>
            <w:r w:rsidR="005B1BC9">
              <w:rPr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820E3" w:rsidP="00CD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Социально-экономическое развитие</w:t>
            </w:r>
            <w:r w:rsidRPr="000E7778">
              <w:rPr>
                <w:sz w:val="22"/>
                <w:szCs w:val="22"/>
              </w:rPr>
              <w:t xml:space="preserve"> СССР в 1964–1985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A644F6">
              <w:rPr>
                <w:sz w:val="22"/>
                <w:szCs w:val="22"/>
              </w:rPr>
              <w:t>12</w:t>
            </w:r>
          </w:p>
        </w:tc>
      </w:tr>
      <w:tr w:rsidR="00941B09" w:rsidRPr="009D2ECA" w:rsidTr="00CD27C0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3</w:t>
            </w:r>
            <w:r w:rsidR="005B1BC9">
              <w:rPr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C7D29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Развитие науки, образования, здравоохранения</w:t>
            </w:r>
            <w:r>
              <w:rPr>
                <w:sz w:val="22"/>
                <w:szCs w:val="22"/>
              </w:rPr>
              <w:t xml:space="preserve"> </w:t>
            </w:r>
            <w:r w:rsidRPr="000E7778">
              <w:rPr>
                <w:sz w:val="22"/>
                <w:szCs w:val="22"/>
              </w:rPr>
              <w:t>в 1964–1985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0D2E32">
              <w:rPr>
                <w:sz w:val="22"/>
                <w:szCs w:val="22"/>
              </w:rPr>
              <w:t>13</w:t>
            </w:r>
          </w:p>
        </w:tc>
      </w:tr>
      <w:tr w:rsidR="00941B09" w:rsidRPr="009D2ECA" w:rsidTr="00CD27C0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3</w:t>
            </w:r>
            <w:r w:rsidR="005B1BC9">
              <w:rPr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C7D29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Идеология и культура</w:t>
            </w:r>
            <w:r>
              <w:rPr>
                <w:sz w:val="22"/>
                <w:szCs w:val="22"/>
              </w:rPr>
              <w:t xml:space="preserve"> </w:t>
            </w:r>
            <w:r w:rsidRPr="000E7778">
              <w:rPr>
                <w:sz w:val="22"/>
                <w:szCs w:val="22"/>
              </w:rPr>
              <w:t>в 1964–1985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0D2E32">
              <w:rPr>
                <w:sz w:val="22"/>
                <w:szCs w:val="22"/>
              </w:rPr>
              <w:t>14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5B1BC9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0D2E32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Повседневная жизнь советского общества в 1964–1985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0D2E32">
              <w:rPr>
                <w:sz w:val="22"/>
                <w:szCs w:val="22"/>
              </w:rPr>
              <w:t>15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3D0555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B1BC9"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3D0555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Национальная политика и национальные движения</w:t>
            </w:r>
            <w:r>
              <w:rPr>
                <w:sz w:val="22"/>
                <w:szCs w:val="22"/>
              </w:rPr>
              <w:t xml:space="preserve"> </w:t>
            </w:r>
            <w:r w:rsidRPr="000E7778">
              <w:rPr>
                <w:sz w:val="22"/>
                <w:szCs w:val="22"/>
              </w:rPr>
              <w:t>в 1964–1985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3D0555">
              <w:rPr>
                <w:sz w:val="22"/>
                <w:szCs w:val="22"/>
              </w:rPr>
              <w:t>16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3D0555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B1BC9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3D0555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Внешняя политика СССР в 1964–1985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3D0555">
              <w:rPr>
                <w:sz w:val="22"/>
                <w:szCs w:val="22"/>
              </w:rPr>
              <w:t>17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3D0555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B1BC9"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3D0555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СССР и мир в начале 1980-х гг.</w:t>
            </w:r>
            <w:r>
              <w:rPr>
                <w:sz w:val="22"/>
                <w:szCs w:val="22"/>
              </w:rPr>
              <w:t xml:space="preserve"> Предпосылки реформ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542976">
              <w:rPr>
                <w:sz w:val="22"/>
                <w:szCs w:val="22"/>
              </w:rPr>
              <w:t>18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4</w:t>
            </w:r>
            <w:r w:rsidR="005B1BC9"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542976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Социально-экономическое развитие СССР в 1985–1991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542976">
              <w:rPr>
                <w:sz w:val="22"/>
                <w:szCs w:val="22"/>
              </w:rPr>
              <w:t>19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4</w:t>
            </w:r>
            <w:r w:rsidR="005B1BC9"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F971CF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Перемены в духовной сфере в годы перестройки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F971CF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20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4</w:t>
            </w:r>
            <w:r w:rsidR="005B1BC9">
              <w:rPr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D0109" w:rsidP="00CD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Реформа политической системы СССР и ее итоги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CD0109">
              <w:rPr>
                <w:sz w:val="22"/>
                <w:szCs w:val="22"/>
              </w:rPr>
              <w:t>21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4</w:t>
            </w:r>
            <w:r w:rsidR="005B1BC9">
              <w:rPr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D0109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Новое политическое мышление и перемены во внешней политике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CD0109">
              <w:rPr>
                <w:sz w:val="22"/>
                <w:szCs w:val="22"/>
              </w:rPr>
              <w:t>22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4</w:t>
            </w:r>
            <w:r w:rsidR="005B1BC9">
              <w:rPr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666C16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Национальная политика и подъем национальных движений.</w:t>
            </w:r>
            <w:r>
              <w:rPr>
                <w:sz w:val="22"/>
                <w:szCs w:val="22"/>
              </w:rPr>
              <w:t xml:space="preserve"> </w:t>
            </w:r>
            <w:r w:rsidRPr="000E7778">
              <w:rPr>
                <w:sz w:val="22"/>
                <w:szCs w:val="22"/>
              </w:rPr>
              <w:t>Распад СССР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CD0109">
              <w:rPr>
                <w:sz w:val="22"/>
                <w:szCs w:val="22"/>
              </w:rPr>
              <w:t>23</w:t>
            </w:r>
          </w:p>
        </w:tc>
      </w:tr>
      <w:tr w:rsidR="00941B09" w:rsidRPr="009D2ECA" w:rsidTr="00CD27C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4</w:t>
            </w:r>
            <w:r w:rsidR="005B1BC9">
              <w:rPr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1B09" w:rsidRPr="009D2ECA" w:rsidRDefault="00894B8E" w:rsidP="00894B8E">
            <w:pPr>
              <w:rPr>
                <w:sz w:val="22"/>
                <w:szCs w:val="22"/>
              </w:rPr>
            </w:pPr>
            <w:r w:rsidRPr="001F7217">
              <w:rPr>
                <w:sz w:val="22"/>
                <w:szCs w:val="22"/>
              </w:rPr>
              <w:t xml:space="preserve">Наш край в 1945–1991 гг.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09" w:rsidRPr="009D2ECA" w:rsidRDefault="00C450C8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Повт.</w:t>
            </w:r>
            <w:r w:rsidRPr="009D2EC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§ 1</w:t>
            </w:r>
            <w:r w:rsidRPr="009D2E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23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5B1BC9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894B8E" w:rsidP="00894B8E">
            <w:pPr>
              <w:rPr>
                <w:sz w:val="22"/>
                <w:szCs w:val="22"/>
              </w:rPr>
            </w:pPr>
            <w:r w:rsidRPr="0002732F">
              <w:rPr>
                <w:sz w:val="22"/>
                <w:szCs w:val="22"/>
              </w:rPr>
              <w:t xml:space="preserve">Обобщение по теме «СССР в 1964–1991 гг.»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894B8E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Повт.</w:t>
            </w:r>
            <w:r w:rsidRPr="009D2EC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§ 1</w:t>
            </w:r>
            <w:r w:rsidRPr="009D2E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23</w:t>
            </w:r>
          </w:p>
        </w:tc>
      </w:tr>
      <w:tr w:rsidR="00941B09" w:rsidRPr="009D2ECA" w:rsidTr="00CD27C0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09" w:rsidRPr="009D2ECA" w:rsidRDefault="00F800A4" w:rsidP="00CD27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6</w:t>
            </w:r>
            <w:r w:rsidR="00941B09" w:rsidRPr="009D2ECA">
              <w:rPr>
                <w:b/>
                <w:sz w:val="22"/>
                <w:szCs w:val="22"/>
              </w:rPr>
              <w:t xml:space="preserve">. </w:t>
            </w:r>
            <w:r w:rsidR="00AE4A74" w:rsidRPr="00DF25D8">
              <w:rPr>
                <w:b/>
                <w:sz w:val="22"/>
                <w:szCs w:val="22"/>
              </w:rPr>
              <w:t>Российская Федерация в 1992 – начале 2020-х гг.</w:t>
            </w:r>
            <w:r w:rsidR="00AE4A74" w:rsidRPr="000E7778">
              <w:rPr>
                <w:sz w:val="22"/>
                <w:szCs w:val="22"/>
              </w:rPr>
              <w:t xml:space="preserve"> </w:t>
            </w:r>
            <w:r w:rsidR="00DF25D8">
              <w:rPr>
                <w:rFonts w:eastAsia="Bookman Old Style"/>
                <w:b/>
                <w:sz w:val="22"/>
                <w:szCs w:val="22"/>
                <w:lang w:eastAsia="en-US"/>
              </w:rPr>
              <w:t>(18</w:t>
            </w:r>
            <w:r w:rsidR="00941B09" w:rsidRPr="009D2ECA">
              <w:rPr>
                <w:rFonts w:eastAsia="Bookman Old Style"/>
                <w:b/>
                <w:sz w:val="22"/>
                <w:szCs w:val="22"/>
                <w:lang w:eastAsia="en-US"/>
              </w:rPr>
              <w:t xml:space="preserve"> ч.)</w:t>
            </w:r>
          </w:p>
          <w:p w:rsidR="00941B09" w:rsidRPr="009D2ECA" w:rsidRDefault="00941B09" w:rsidP="00CD27C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5</w:t>
            </w:r>
            <w:r w:rsidR="00AE4A74"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E4A7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Российская экономика в условиях рынка.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AE4A74">
              <w:rPr>
                <w:sz w:val="22"/>
                <w:szCs w:val="22"/>
              </w:rPr>
              <w:t>24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5</w:t>
            </w:r>
            <w:r w:rsidR="00AE4A74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E4A7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Политическое развитие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0E7778">
              <w:rPr>
                <w:sz w:val="22"/>
                <w:szCs w:val="22"/>
              </w:rPr>
              <w:t>в 1990-е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AE4A74">
              <w:rPr>
                <w:sz w:val="22"/>
                <w:szCs w:val="22"/>
              </w:rPr>
              <w:t>25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5</w:t>
            </w:r>
            <w:r w:rsidR="00AE4A74"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E4A7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Межнациональные отношения и национальная политика</w:t>
            </w:r>
            <w:r>
              <w:rPr>
                <w:sz w:val="22"/>
                <w:szCs w:val="22"/>
              </w:rPr>
              <w:t xml:space="preserve"> </w:t>
            </w:r>
            <w:r w:rsidRPr="000E7778">
              <w:rPr>
                <w:sz w:val="22"/>
                <w:szCs w:val="22"/>
              </w:rPr>
              <w:t>в 1990-е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AE4A74">
              <w:rPr>
                <w:sz w:val="22"/>
                <w:szCs w:val="22"/>
              </w:rPr>
              <w:t>26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5</w:t>
            </w:r>
            <w:r w:rsidR="00C87A64"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AE4A74" w:rsidP="00CD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Повседневная жизнь </w:t>
            </w:r>
            <w:r w:rsidRPr="000E7778">
              <w:rPr>
                <w:sz w:val="22"/>
                <w:szCs w:val="22"/>
              </w:rPr>
              <w:t>в 1990-е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27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5</w:t>
            </w:r>
            <w:r w:rsidR="00C87A64"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и мир. </w:t>
            </w:r>
            <w:r w:rsidRPr="000E7778">
              <w:rPr>
                <w:sz w:val="22"/>
                <w:szCs w:val="22"/>
              </w:rPr>
              <w:t>Внешняя политика Российской Федерации в 1990-е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C87A64">
              <w:rPr>
                <w:sz w:val="22"/>
                <w:szCs w:val="22"/>
              </w:rPr>
              <w:t>28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C87A64">
              <w:rPr>
                <w:sz w:val="22"/>
                <w:szCs w:val="22"/>
              </w:rPr>
              <w:t>29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ind w:right="317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Россия в 2008–2011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C87A64">
              <w:rPr>
                <w:sz w:val="22"/>
                <w:szCs w:val="22"/>
              </w:rPr>
              <w:t>30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Социально-экономическое развитие России в начале ХХI в. Приоритетные национальные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 w:rsidR="00C87A64">
              <w:rPr>
                <w:sz w:val="22"/>
                <w:szCs w:val="22"/>
              </w:rPr>
              <w:t>31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5A0EE2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32–3</w:t>
            </w:r>
            <w:r w:rsidRPr="009D2ECA">
              <w:rPr>
                <w:sz w:val="22"/>
                <w:szCs w:val="22"/>
              </w:rPr>
              <w:t>3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6</w:t>
            </w:r>
            <w:r w:rsidR="00C87A64"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5A0EE2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32–3</w:t>
            </w:r>
            <w:r w:rsidRPr="009D2ECA">
              <w:rPr>
                <w:sz w:val="22"/>
                <w:szCs w:val="22"/>
              </w:rPr>
              <w:t>3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6</w:t>
            </w:r>
            <w:r w:rsidR="00C87A64"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Внешняя политика в начале ХХI в. Россия в 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5A0EE2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34–35</w:t>
            </w:r>
          </w:p>
        </w:tc>
      </w:tr>
      <w:tr w:rsidR="00C87A64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C87A64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C87A6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Внешняя политика в начале ХХI в. Россия в 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5A0EE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5A0EE2" w:rsidP="00CD2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34–35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6</w:t>
            </w:r>
            <w:r w:rsidR="00C87A64"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C87A6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Россия в 2012 – начале 2020-х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5A0EE2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36</w:t>
            </w:r>
          </w:p>
        </w:tc>
      </w:tr>
      <w:tr w:rsidR="00C87A64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5A0EE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0E7778" w:rsidRDefault="005A0EE2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Россия сегодня. Специальная военная операция (СВО)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5A0EE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5A0EE2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37</w:t>
            </w:r>
          </w:p>
        </w:tc>
      </w:tr>
      <w:tr w:rsidR="00C87A64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5A0EE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0E7778" w:rsidRDefault="00C87A6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Россия сегодня. Специальная военная операция (СВО)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5A0EE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5A0EE2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37</w:t>
            </w:r>
          </w:p>
        </w:tc>
      </w:tr>
      <w:tr w:rsidR="00C87A64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5A0EE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0E7778" w:rsidRDefault="00C87A64" w:rsidP="00CD27C0">
            <w:pPr>
              <w:jc w:val="both"/>
              <w:rPr>
                <w:sz w:val="22"/>
                <w:szCs w:val="22"/>
              </w:rPr>
            </w:pPr>
            <w:r w:rsidRPr="000E7778">
              <w:rPr>
                <w:sz w:val="22"/>
                <w:szCs w:val="22"/>
              </w:rPr>
              <w:t>Наш край в 1992–2022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5A0EE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9D2ECA" w:rsidRDefault="00C450C8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Повт.</w:t>
            </w:r>
            <w:r w:rsidRPr="009D2EC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§ 24</w:t>
            </w:r>
            <w:r w:rsidRPr="009D2E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37</w:t>
            </w:r>
          </w:p>
        </w:tc>
      </w:tr>
      <w:tr w:rsidR="005A0EE2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2" w:rsidRDefault="005A0EE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2" w:rsidRPr="000E7778" w:rsidRDefault="005A0EE2" w:rsidP="005A0EE2">
            <w:pPr>
              <w:rPr>
                <w:sz w:val="22"/>
                <w:szCs w:val="22"/>
              </w:rPr>
            </w:pPr>
            <w:r w:rsidRPr="00B07372">
              <w:rPr>
                <w:sz w:val="22"/>
                <w:szCs w:val="22"/>
              </w:rPr>
              <w:t xml:space="preserve">Повторение и обобщение по теме «Российская Федерация в 1992 – начале 2020-х гг.»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2" w:rsidRPr="009D2ECA" w:rsidRDefault="005A0EE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2" w:rsidRPr="009D2ECA" w:rsidRDefault="005A0EE2" w:rsidP="00CD27C0">
            <w:pPr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Повт.</w:t>
            </w:r>
            <w:r w:rsidRPr="009D2EC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§ 24</w:t>
            </w:r>
            <w:r w:rsidRPr="009D2E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37</w:t>
            </w:r>
          </w:p>
        </w:tc>
      </w:tr>
      <w:tr w:rsidR="00941B09" w:rsidRPr="009D2ECA" w:rsidTr="00CD2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CD27C0">
            <w:pPr>
              <w:jc w:val="center"/>
              <w:rPr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68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Pr="00B07372" w:rsidRDefault="001D5AD0" w:rsidP="001D5AD0">
            <w:pPr>
              <w:rPr>
                <w:sz w:val="22"/>
                <w:szCs w:val="22"/>
              </w:rPr>
            </w:pPr>
            <w:r w:rsidRPr="00B07372">
              <w:rPr>
                <w:sz w:val="22"/>
                <w:szCs w:val="22"/>
              </w:rPr>
              <w:t xml:space="preserve">Итоговое обобщение по курсу «История России. 1945 год – начало ХХI века» </w:t>
            </w:r>
          </w:p>
          <w:p w:rsidR="00941B09" w:rsidRPr="009D2ECA" w:rsidRDefault="00941B09" w:rsidP="00CD27C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5A0EE2" w:rsidP="00CD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9" w:rsidRPr="009D2ECA" w:rsidRDefault="00941B09" w:rsidP="00384DAB">
            <w:pPr>
              <w:rPr>
                <w:b/>
                <w:sz w:val="22"/>
                <w:szCs w:val="22"/>
              </w:rPr>
            </w:pPr>
            <w:r w:rsidRPr="009D2ECA">
              <w:rPr>
                <w:sz w:val="22"/>
                <w:szCs w:val="22"/>
              </w:rPr>
              <w:t>Обобщающие вопросы по теме «</w:t>
            </w:r>
            <w:r w:rsidR="00384DAB" w:rsidRPr="00B07372">
              <w:rPr>
                <w:sz w:val="22"/>
                <w:szCs w:val="22"/>
              </w:rPr>
              <w:t>История России. 1945 год – начало ХХI века</w:t>
            </w:r>
            <w:r w:rsidRPr="009D2ECA">
              <w:rPr>
                <w:spacing w:val="-7"/>
                <w:sz w:val="22"/>
                <w:szCs w:val="22"/>
              </w:rPr>
              <w:t>»</w:t>
            </w:r>
          </w:p>
        </w:tc>
      </w:tr>
    </w:tbl>
    <w:p w:rsidR="00941B09" w:rsidRPr="009D2ECA" w:rsidRDefault="00941B09" w:rsidP="00941B09">
      <w:pPr>
        <w:rPr>
          <w:sz w:val="22"/>
          <w:szCs w:val="22"/>
        </w:rPr>
      </w:pPr>
    </w:p>
    <w:p w:rsidR="00941B09" w:rsidRPr="009D2ECA" w:rsidRDefault="00941B09" w:rsidP="00941B09">
      <w:pPr>
        <w:ind w:firstLine="284"/>
        <w:jc w:val="both"/>
        <w:rPr>
          <w:sz w:val="22"/>
          <w:szCs w:val="22"/>
        </w:rPr>
      </w:pPr>
      <w:r w:rsidRPr="009D2ECA">
        <w:rPr>
          <w:sz w:val="22"/>
          <w:szCs w:val="22"/>
        </w:rPr>
        <w:t xml:space="preserve">Преобладающими формами контроля являются: входной контроль в виде вводного (входного) тестирования, итоговый после завершения разделов программы (контрольные работы, самостоятельные </w:t>
      </w:r>
      <w:r w:rsidRPr="009D2ECA">
        <w:rPr>
          <w:sz w:val="22"/>
          <w:szCs w:val="22"/>
        </w:rPr>
        <w:lastRenderedPageBreak/>
        <w:t>работы, тесты, исторические  диктанты), проектная работа. В конце учебного года проводится промежуточная аттестация в форме итоговой контрольной работы.</w:t>
      </w:r>
    </w:p>
    <w:p w:rsidR="00941B09" w:rsidRPr="009D2ECA" w:rsidRDefault="00941B09" w:rsidP="00941B09">
      <w:pPr>
        <w:jc w:val="both"/>
        <w:rPr>
          <w:sz w:val="22"/>
          <w:szCs w:val="22"/>
        </w:rPr>
      </w:pPr>
      <w:r w:rsidRPr="009D2ECA">
        <w:rPr>
          <w:sz w:val="22"/>
          <w:szCs w:val="22"/>
        </w:rPr>
        <w:t xml:space="preserve">      В процессе оценки достижений планируемых предметных результатов на уроке используются следующие </w:t>
      </w:r>
      <w:r w:rsidRPr="009D2ECA">
        <w:rPr>
          <w:b/>
          <w:sz w:val="22"/>
          <w:szCs w:val="22"/>
        </w:rPr>
        <w:t>формы учета и контроля</w:t>
      </w:r>
      <w:r w:rsidRPr="009D2ECA">
        <w:rPr>
          <w:sz w:val="22"/>
          <w:szCs w:val="22"/>
        </w:rPr>
        <w:t>:</w:t>
      </w:r>
    </w:p>
    <w:p w:rsidR="00941B09" w:rsidRPr="009D2ECA" w:rsidRDefault="00941B09" w:rsidP="00941B0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D2ECA">
        <w:rPr>
          <w:color w:val="000000"/>
          <w:sz w:val="22"/>
          <w:szCs w:val="22"/>
        </w:rPr>
        <w:t>устные ответы;</w:t>
      </w:r>
    </w:p>
    <w:p w:rsidR="00941B09" w:rsidRPr="009D2ECA" w:rsidRDefault="00941B09" w:rsidP="00941B0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D2ECA">
        <w:rPr>
          <w:color w:val="000000"/>
          <w:sz w:val="22"/>
          <w:szCs w:val="22"/>
        </w:rPr>
        <w:t>самостоятельные письменные работы;</w:t>
      </w:r>
    </w:p>
    <w:p w:rsidR="00941B09" w:rsidRPr="009D2ECA" w:rsidRDefault="00941B09" w:rsidP="00941B0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D2ECA">
        <w:rPr>
          <w:color w:val="000000"/>
          <w:sz w:val="22"/>
          <w:szCs w:val="22"/>
        </w:rPr>
        <w:t>проверочные контрольные работы;</w:t>
      </w:r>
    </w:p>
    <w:p w:rsidR="00941B09" w:rsidRPr="009D2ECA" w:rsidRDefault="00941B09" w:rsidP="00941B09">
      <w:pPr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9D2ECA">
        <w:rPr>
          <w:color w:val="000000"/>
          <w:sz w:val="22"/>
          <w:szCs w:val="22"/>
        </w:rPr>
        <w:t>письменные домашние задания.</w:t>
      </w:r>
    </w:p>
    <w:p w:rsidR="00941B09" w:rsidRPr="009D2ECA" w:rsidRDefault="00941B09" w:rsidP="00941B09">
      <w:pPr>
        <w:jc w:val="both"/>
        <w:rPr>
          <w:b/>
          <w:color w:val="000000"/>
          <w:sz w:val="22"/>
          <w:szCs w:val="22"/>
        </w:rPr>
      </w:pPr>
      <w:r w:rsidRPr="009D2ECA">
        <w:rPr>
          <w:color w:val="000000"/>
          <w:sz w:val="22"/>
          <w:szCs w:val="22"/>
        </w:rPr>
        <w:t xml:space="preserve">В ходе реализации рабочей программы используются следующие </w:t>
      </w:r>
      <w:r w:rsidRPr="009D2ECA">
        <w:rPr>
          <w:b/>
          <w:color w:val="000000"/>
          <w:sz w:val="22"/>
          <w:szCs w:val="22"/>
        </w:rPr>
        <w:t>формы учета знаний и умений:</w:t>
      </w:r>
    </w:p>
    <w:p w:rsidR="00941B09" w:rsidRPr="009D2ECA" w:rsidRDefault="00941B09" w:rsidP="00941B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D2ECA">
        <w:rPr>
          <w:color w:val="000000"/>
          <w:sz w:val="22"/>
          <w:szCs w:val="22"/>
        </w:rPr>
        <w:t>текущая аттестация;</w:t>
      </w:r>
    </w:p>
    <w:p w:rsidR="00941B09" w:rsidRPr="009D2ECA" w:rsidRDefault="00941B09" w:rsidP="00941B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D2ECA">
        <w:rPr>
          <w:color w:val="000000"/>
          <w:sz w:val="22"/>
          <w:szCs w:val="22"/>
        </w:rPr>
        <w:t>аттестация по итогам полугодия;</w:t>
      </w:r>
    </w:p>
    <w:p w:rsidR="00941B09" w:rsidRPr="009D2ECA" w:rsidRDefault="00941B09" w:rsidP="00941B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D2ECA">
        <w:rPr>
          <w:color w:val="000000"/>
          <w:sz w:val="22"/>
          <w:szCs w:val="22"/>
        </w:rPr>
        <w:t>аттестация по итогам года.</w:t>
      </w:r>
    </w:p>
    <w:p w:rsidR="00941B09" w:rsidRPr="009D2ECA" w:rsidRDefault="00941B09" w:rsidP="00941B09">
      <w:pPr>
        <w:rPr>
          <w:sz w:val="22"/>
          <w:szCs w:val="22"/>
        </w:rPr>
      </w:pPr>
    </w:p>
    <w:p w:rsidR="00B71DE8" w:rsidRPr="009D2ECA" w:rsidRDefault="00B71DE8">
      <w:pPr>
        <w:rPr>
          <w:sz w:val="22"/>
          <w:szCs w:val="22"/>
        </w:rPr>
      </w:pPr>
    </w:p>
    <w:sectPr w:rsidR="00B71DE8" w:rsidRPr="009D2ECA" w:rsidSect="00B60594">
      <w:pgSz w:w="11906" w:h="16838"/>
      <w:pgMar w:top="709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093C"/>
    <w:multiLevelType w:val="hybridMultilevel"/>
    <w:tmpl w:val="CF5A3094"/>
    <w:lvl w:ilvl="0" w:tplc="A5309676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53400799"/>
    <w:multiLevelType w:val="hybridMultilevel"/>
    <w:tmpl w:val="4BC2D7C6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savePreviewPicture/>
  <w:compat/>
  <w:rsids>
    <w:rsidRoot w:val="00941B09"/>
    <w:rsid w:val="00035A4C"/>
    <w:rsid w:val="00054448"/>
    <w:rsid w:val="000617D4"/>
    <w:rsid w:val="000C4402"/>
    <w:rsid w:val="000D2E32"/>
    <w:rsid w:val="000D62B6"/>
    <w:rsid w:val="001257E9"/>
    <w:rsid w:val="001D5AD0"/>
    <w:rsid w:val="002D077A"/>
    <w:rsid w:val="002E37C6"/>
    <w:rsid w:val="00351C2E"/>
    <w:rsid w:val="00384DAB"/>
    <w:rsid w:val="00387361"/>
    <w:rsid w:val="003943F9"/>
    <w:rsid w:val="003D0555"/>
    <w:rsid w:val="00424097"/>
    <w:rsid w:val="00542976"/>
    <w:rsid w:val="005A0EE2"/>
    <w:rsid w:val="005B1BC9"/>
    <w:rsid w:val="00645630"/>
    <w:rsid w:val="0065035F"/>
    <w:rsid w:val="00666C16"/>
    <w:rsid w:val="0067794D"/>
    <w:rsid w:val="006D4EAE"/>
    <w:rsid w:val="007165D6"/>
    <w:rsid w:val="0074648E"/>
    <w:rsid w:val="008000FA"/>
    <w:rsid w:val="008016A2"/>
    <w:rsid w:val="008224E2"/>
    <w:rsid w:val="00894B8E"/>
    <w:rsid w:val="008B402C"/>
    <w:rsid w:val="008C76DE"/>
    <w:rsid w:val="00941B09"/>
    <w:rsid w:val="009749FA"/>
    <w:rsid w:val="009820E3"/>
    <w:rsid w:val="009D2ECA"/>
    <w:rsid w:val="00A05E1F"/>
    <w:rsid w:val="00A644F6"/>
    <w:rsid w:val="00AC7D29"/>
    <w:rsid w:val="00AE4A74"/>
    <w:rsid w:val="00AE72B2"/>
    <w:rsid w:val="00B1321A"/>
    <w:rsid w:val="00B71DE8"/>
    <w:rsid w:val="00BE0EFD"/>
    <w:rsid w:val="00C450C8"/>
    <w:rsid w:val="00C74A26"/>
    <w:rsid w:val="00C770A8"/>
    <w:rsid w:val="00C87A64"/>
    <w:rsid w:val="00CC16B3"/>
    <w:rsid w:val="00CD0109"/>
    <w:rsid w:val="00D1159E"/>
    <w:rsid w:val="00DE3A86"/>
    <w:rsid w:val="00DF0673"/>
    <w:rsid w:val="00DF25D8"/>
    <w:rsid w:val="00EC389B"/>
    <w:rsid w:val="00F707BD"/>
    <w:rsid w:val="00F768C6"/>
    <w:rsid w:val="00F800A4"/>
    <w:rsid w:val="00F85DEE"/>
    <w:rsid w:val="00F971CF"/>
    <w:rsid w:val="00FF0BAC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09"/>
    <w:pPr>
      <w:ind w:firstLine="0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1B09"/>
    <w:pPr>
      <w:ind w:left="720"/>
      <w:contextualSpacing/>
    </w:pPr>
  </w:style>
  <w:style w:type="paragraph" w:styleId="a5">
    <w:name w:val="Normal (Web)"/>
    <w:basedOn w:val="a"/>
    <w:uiPriority w:val="99"/>
    <w:rsid w:val="00941B09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аголовок таблицы"/>
    <w:basedOn w:val="a"/>
    <w:rsid w:val="00941B09"/>
    <w:pPr>
      <w:suppressLineNumbers/>
      <w:ind w:firstLine="360"/>
      <w:jc w:val="center"/>
    </w:pPr>
    <w:rPr>
      <w:rFonts w:ascii="Calibri" w:hAnsi="Calibri"/>
      <w:b/>
      <w:bCs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941B09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E7E7-D70A-40DC-93A9-5434555D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45</cp:revision>
  <dcterms:created xsi:type="dcterms:W3CDTF">2023-08-27T12:38:00Z</dcterms:created>
  <dcterms:modified xsi:type="dcterms:W3CDTF">2023-08-28T18:14:00Z</dcterms:modified>
</cp:coreProperties>
</file>