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804145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ac61422a-29c7-4a5a-957e-10d44a9a8bf8"/>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999bf644-f3de-4153-a38b-a44d917c4aaf"/>
      <w:r>
        <w:rPr>
          <w:rFonts w:ascii="Times New Roman" w:hAnsi="Times New Roman"/>
          <w:b/>
          <w:i w:val="false"/>
          <w:color w:val="000000"/>
          <w:sz w:val="28"/>
        </w:rPr>
        <w:t>МО "Новолакский район"</w:t>
      </w:r>
      <w:bookmarkEnd w:id="2"/>
    </w:p>
    <w:p>
      <w:pPr>
        <w:pStyle w:val="Normal"/>
        <w:spacing w:lineRule="exact" w:line="408" w:before="0" w:after="0"/>
        <w:ind w:left="120" w:hanging="0"/>
        <w:jc w:val="center"/>
        <w:rPr/>
      </w:pPr>
      <w:r>
        <w:rPr>
          <w:rFonts w:ascii="Times New Roman" w:hAnsi="Times New Roman"/>
          <w:b/>
          <w:i w:val="false"/>
          <w:color w:val="000000"/>
          <w:sz w:val="28"/>
        </w:rPr>
        <w:t>МКОУ"Новочуртахская СОШ №2"</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Султанова Ж.З.</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«14»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Кадирова П.М.</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«14»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МКОУ</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Асламханов А.М.</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«14»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541854)</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«Физическая культура» (Вариант 2)</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 – 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3" w:name="a138e01f-71ee-4195-a132-95a500e7f996"/>
      <w:r>
        <w:rPr>
          <w:rFonts w:ascii="Times New Roman" w:hAnsi="Times New Roman"/>
          <w:b/>
          <w:i w:val="false"/>
          <w:color w:val="000000"/>
          <w:sz w:val="28"/>
        </w:rPr>
        <w:t xml:space="preserve">с Новочуртах </w:t>
      </w:r>
      <w:bookmarkStart w:id="4" w:name="a612539e-b3c8-455e-88a4-bebacddb4762"/>
      <w:bookmarkEnd w:id="3"/>
      <w:r>
        <w:rPr>
          <w:rFonts w:ascii="Times New Roman" w:hAnsi="Times New Roman"/>
          <w:b/>
          <w:i w:val="false"/>
          <w:color w:val="000000"/>
          <w:sz w:val="28"/>
        </w:rPr>
        <w:t>2023</w:t>
      </w:r>
      <w:bookmarkEnd w:id="4"/>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5" w:name="block-38041451"/>
      <w:bookmarkStart w:id="6" w:name="block-3804145"/>
      <w:bookmarkStart w:id="7" w:name="block-38041451"/>
      <w:bookmarkStart w:id="8" w:name="block-3804145"/>
      <w:bookmarkEnd w:id="7"/>
      <w:bookmarkEnd w:id="8"/>
    </w:p>
    <w:p>
      <w:pPr>
        <w:pStyle w:val="Normal"/>
        <w:spacing w:lineRule="exact" w:line="264" w:before="0" w:after="0"/>
        <w:ind w:left="120" w:hanging="0"/>
        <w:jc w:val="both"/>
        <w:rPr/>
      </w:pPr>
      <w:bookmarkStart w:id="9" w:name="block-3804145"/>
      <w:bookmarkStart w:id="10" w:name="block-38041461"/>
      <w:bookmarkEnd w:id="9"/>
      <w:bookmarkEnd w:id="10"/>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pStyle w:val="Normal"/>
        <w:spacing w:lineRule="exact" w:line="264" w:before="0" w:after="0"/>
        <w:ind w:firstLine="600"/>
        <w:jc w:val="both"/>
        <w:rPr/>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pStyle w:val="Normal"/>
        <w:spacing w:lineRule="exact" w:line="264" w:before="0" w:after="0"/>
        <w:ind w:firstLine="600"/>
        <w:jc w:val="both"/>
        <w:rPr/>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pStyle w:val="Normal"/>
        <w:spacing w:lineRule="exact" w:line="264" w:before="0" w:after="0"/>
        <w:ind w:firstLine="600"/>
        <w:jc w:val="both"/>
        <w:rPr/>
      </w:pPr>
      <w:bookmarkStart w:id="11" w:name="bb146442-f527-41bf-8c2f-d7c56b2bd4b0"/>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11"/>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
      <w:bookmarkStart w:id="12" w:name="block-38041461"/>
      <w:bookmarkStart w:id="13" w:name="block-3804146"/>
      <w:bookmarkStart w:id="14" w:name="block-38041461"/>
      <w:bookmarkStart w:id="15" w:name="block-3804146"/>
      <w:bookmarkEnd w:id="14"/>
      <w:bookmarkEnd w:id="15"/>
    </w:p>
    <w:p>
      <w:pPr>
        <w:pStyle w:val="Normal"/>
        <w:spacing w:lineRule="exact" w:line="264" w:before="0" w:after="0"/>
        <w:ind w:left="120" w:hanging="0"/>
        <w:jc w:val="both"/>
        <w:rPr/>
      </w:pPr>
      <w:bookmarkStart w:id="16" w:name="block-3804146"/>
      <w:bookmarkStart w:id="17" w:name="block-38041401"/>
      <w:bookmarkEnd w:id="16"/>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8" w:name="_Toc101876902"/>
      <w:bookmarkEnd w:id="18"/>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pStyle w:val="Normal"/>
        <w:spacing w:lineRule="exact" w:line="264" w:before="0" w:after="0"/>
        <w:ind w:firstLine="600"/>
        <w:jc w:val="both"/>
        <w:rPr/>
      </w:pPr>
      <w:r>
        <w:rPr>
          <w:rFonts w:ascii="Times New Roman" w:hAnsi="Times New Roman"/>
          <w:b/>
          <w:i/>
          <w:color w:val="000000"/>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Режим дня и правила его составления и соблюдения. </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pStyle w:val="Normal"/>
        <w:spacing w:lineRule="exact" w:line="264" w:before="0" w:after="0"/>
        <w:ind w:firstLine="600"/>
        <w:jc w:val="both"/>
        <w:rPr/>
      </w:pPr>
      <w:r>
        <w:rPr>
          <w:rFonts w:ascii="Times New Roman" w:hAnsi="Times New Roman"/>
          <w:b w:val="false"/>
          <w:i w:val="false"/>
          <w:color w:val="000000"/>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pStyle w:val="Normal"/>
        <w:spacing w:lineRule="exact" w:line="264" w:before="0" w:after="0"/>
        <w:ind w:firstLine="600"/>
        <w:jc w:val="both"/>
        <w:rPr/>
      </w:pPr>
      <w:r>
        <w:rPr>
          <w:rFonts w:ascii="Times New Roman" w:hAnsi="Times New Roman"/>
          <w:b w:val="false"/>
          <w:i w:val="false"/>
          <w:color w:val="000000"/>
          <w:sz w:val="28"/>
        </w:rPr>
        <w:t>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pStyle w:val="Normal"/>
        <w:spacing w:lineRule="exact" w:line="264" w:before="0" w:after="0"/>
        <w:ind w:firstLine="600"/>
        <w:jc w:val="both"/>
        <w:rPr/>
      </w:pPr>
      <w:r>
        <w:rPr>
          <w:rFonts w:ascii="Times New Roman" w:hAnsi="Times New Roman"/>
          <w:b w:val="false"/>
          <w:i w:val="false"/>
          <w:color w:val="000000"/>
          <w:sz w:val="28"/>
        </w:rPr>
        <w:t>Подвижные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Считалки для самостоятельной организации подвижных игр.</w:t>
      </w:r>
    </w:p>
    <w:p>
      <w:pPr>
        <w:pStyle w:val="Normal"/>
        <w:spacing w:lineRule="exact" w:line="264" w:before="0" w:after="0"/>
        <w:ind w:firstLine="600"/>
        <w:jc w:val="both"/>
        <w:rPr/>
      </w:pPr>
      <w:r>
        <w:rPr>
          <w:rFonts w:ascii="Times New Roman" w:hAnsi="Times New Roman"/>
          <w:b w:val="false"/>
          <w:i/>
          <w:color w:val="000000"/>
          <w:sz w:val="28"/>
        </w:rPr>
        <w:t>Прикладно-ориентированная физическая культура</w:t>
      </w:r>
    </w:p>
    <w:p>
      <w:pPr>
        <w:pStyle w:val="Normal"/>
        <w:spacing w:lineRule="exact" w:line="264" w:before="0" w:after="0"/>
        <w:ind w:firstLine="600"/>
        <w:jc w:val="both"/>
        <w:rPr/>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Normal"/>
        <w:spacing w:before="0" w:after="0"/>
        <w:ind w:left="120" w:hanging="0"/>
        <w:jc w:val="left"/>
        <w:rPr/>
      </w:pPr>
      <w:r>
        <w:rPr/>
      </w:r>
      <w:bookmarkStart w:id="19" w:name="_Toc137548637"/>
      <w:bookmarkStart w:id="20" w:name="_Toc137548637"/>
      <w:bookmarkEnd w:id="20"/>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pStyle w:val="Normal"/>
        <w:spacing w:lineRule="exact" w:line="264" w:before="0" w:after="0"/>
        <w:ind w:firstLine="600"/>
        <w:jc w:val="both"/>
        <w:rPr/>
      </w:pPr>
      <w:r>
        <w:rPr>
          <w:rFonts w:ascii="Times New Roman" w:hAnsi="Times New Roman"/>
          <w:b w:val="false"/>
          <w:i w:val="false"/>
          <w:color w:val="000000"/>
          <w:sz w:val="28"/>
        </w:rPr>
        <w:t xml:space="preserve">Лыжная подготовка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pStyle w:val="Normal"/>
        <w:spacing w:lineRule="exact" w:line="264" w:before="0" w:after="0"/>
        <w:ind w:firstLine="600"/>
        <w:jc w:val="both"/>
        <w:rPr/>
      </w:pPr>
      <w:r>
        <w:rPr>
          <w:rFonts w:ascii="Times New Roman" w:hAnsi="Times New Roman"/>
          <w:b w:val="false"/>
          <w:i w:val="false"/>
          <w:color w:val="000000"/>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pStyle w:val="Normal"/>
        <w:spacing w:lineRule="exact" w:line="264" w:before="0" w:after="0"/>
        <w:ind w:firstLine="600"/>
        <w:jc w:val="both"/>
        <w:rPr/>
      </w:pPr>
      <w:r>
        <w:rPr>
          <w:rFonts w:ascii="Times New Roman" w:hAnsi="Times New Roman"/>
          <w:b w:val="false"/>
          <w:i w:val="false"/>
          <w:color w:val="000000"/>
          <w:sz w:val="28"/>
        </w:rPr>
        <w:t>Подвижные игры</w:t>
      </w:r>
    </w:p>
    <w:p>
      <w:pPr>
        <w:pStyle w:val="Normal"/>
        <w:spacing w:lineRule="exact" w:line="264" w:before="0" w:after="0"/>
        <w:ind w:firstLine="600"/>
        <w:jc w:val="both"/>
        <w:rPr/>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pStyle w:val="Normal"/>
        <w:spacing w:lineRule="exact" w:line="264" w:before="0" w:after="0"/>
        <w:ind w:firstLine="600"/>
        <w:jc w:val="both"/>
        <w:rPr/>
      </w:pPr>
      <w:r>
        <w:rPr>
          <w:rFonts w:ascii="Times New Roman" w:hAnsi="Times New Roman"/>
          <w:b w:val="false"/>
          <w:i/>
          <w:color w:val="000000"/>
          <w:sz w:val="28"/>
        </w:rPr>
        <w:t xml:space="preserve">Прикладно-ориентированная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pStyle w:val="Normal"/>
        <w:spacing w:before="0" w:after="0"/>
        <w:ind w:left="120" w:hanging="0"/>
        <w:jc w:val="left"/>
        <w:rPr/>
      </w:pPr>
      <w:r>
        <w:rPr/>
      </w:r>
      <w:bookmarkStart w:id="21" w:name="_Toc137548638"/>
      <w:bookmarkStart w:id="22" w:name="_Toc137548638"/>
      <w:bookmarkEnd w:id="22"/>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pacing w:val="-2"/>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pStyle w:val="Normal"/>
        <w:spacing w:lineRule="exact" w:line="264" w:before="0" w:after="0"/>
        <w:ind w:firstLine="600"/>
        <w:jc w:val="both"/>
        <w:rPr/>
      </w:pPr>
      <w:r>
        <w:rPr>
          <w:rFonts w:ascii="Times New Roman" w:hAnsi="Times New Roman"/>
          <w:b/>
          <w:i/>
          <w:color w:val="000000"/>
          <w:spacing w:val="-2"/>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pStyle w:val="Normal"/>
        <w:spacing w:lineRule="exact" w:line="264" w:before="0" w:after="0"/>
        <w:ind w:firstLine="600"/>
        <w:jc w:val="both"/>
        <w:rPr/>
      </w:pPr>
      <w:r>
        <w:rPr>
          <w:rFonts w:ascii="Times New Roman" w:hAnsi="Times New Roman"/>
          <w:b/>
          <w:i/>
          <w:color w:val="000000"/>
          <w:spacing w:val="-2"/>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pacing w:val="-2"/>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pStyle w:val="Normal"/>
        <w:spacing w:lineRule="exact" w:line="264" w:before="0" w:after="0"/>
        <w:ind w:firstLine="600"/>
        <w:jc w:val="both"/>
        <w:rPr/>
      </w:pPr>
      <w:r>
        <w:rPr>
          <w:rFonts w:ascii="Times New Roman" w:hAnsi="Times New Roman"/>
          <w:b w:val="false"/>
          <w:i/>
          <w:color w:val="000000"/>
          <w:spacing w:val="-2"/>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pStyle w:val="Normal"/>
        <w:spacing w:lineRule="exact" w:line="264" w:before="0" w:after="0"/>
        <w:ind w:firstLine="600"/>
        <w:jc w:val="both"/>
        <w:rPr/>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pStyle w:val="Normal"/>
        <w:spacing w:lineRule="exact" w:line="264" w:before="0" w:after="0"/>
        <w:ind w:firstLine="600"/>
        <w:jc w:val="both"/>
        <w:rPr/>
      </w:pPr>
      <w:r>
        <w:rPr>
          <w:rFonts w:ascii="Times New Roman" w:hAnsi="Times New Roman"/>
          <w:b w:val="false"/>
          <w:i w:val="false"/>
          <w:color w:val="000000"/>
          <w:spacing w:val="-2"/>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Плавательная подготовка.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Подвижные и спортивные игры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pStyle w:val="Normal"/>
        <w:spacing w:lineRule="exact" w:line="264" w:before="0" w:after="0"/>
        <w:ind w:firstLine="600"/>
        <w:jc w:val="both"/>
        <w:rPr/>
      </w:pPr>
      <w:r>
        <w:rPr>
          <w:rFonts w:ascii="Times New Roman" w:hAnsi="Times New Roman"/>
          <w:b w:val="false"/>
          <w:i/>
          <w:color w:val="000000"/>
          <w:spacing w:val="-2"/>
          <w:sz w:val="28"/>
        </w:rPr>
        <w:t xml:space="preserve">Прикладно-ориентированная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pStyle w:val="Normal"/>
        <w:spacing w:before="0" w:after="0"/>
        <w:ind w:left="120" w:hanging="0"/>
        <w:jc w:val="left"/>
        <w:rPr/>
      </w:pPr>
      <w:r>
        <w:rPr/>
      </w:r>
      <w:bookmarkStart w:id="23" w:name="_Toc137548639"/>
      <w:bookmarkStart w:id="24" w:name="_Toc137548639"/>
      <w:bookmarkEnd w:id="24"/>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pStyle w:val="Normal"/>
        <w:spacing w:lineRule="exact" w:line="264" w:before="0" w:after="0"/>
        <w:ind w:firstLine="600"/>
        <w:jc w:val="both"/>
        <w:rPr/>
      </w:pPr>
      <w:r>
        <w:rPr>
          <w:rFonts w:ascii="Times New Roman" w:hAnsi="Times New Roman"/>
          <w:b/>
          <w:i/>
          <w:color w:val="000000"/>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Гимнастика с основами акробатики</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pStyle w:val="Normal"/>
        <w:spacing w:lineRule="exact" w:line="264" w:before="0" w:after="0"/>
        <w:ind w:firstLine="600"/>
        <w:jc w:val="both"/>
        <w:rPr/>
      </w:pPr>
      <w:r>
        <w:rPr>
          <w:rFonts w:ascii="Times New Roman" w:hAnsi="Times New Roman"/>
          <w:b w:val="false"/>
          <w:i w:val="false"/>
          <w:color w:val="000000"/>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pStyle w:val="Normal"/>
        <w:spacing w:lineRule="exact" w:line="264" w:before="0" w:after="0"/>
        <w:ind w:firstLine="600"/>
        <w:jc w:val="both"/>
        <w:rPr/>
      </w:pPr>
      <w:r>
        <w:rPr>
          <w:rFonts w:ascii="Times New Roman" w:hAnsi="Times New Roman"/>
          <w:b w:val="false"/>
          <w:i w:val="false"/>
          <w:color w:val="000000"/>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pStyle w:val="Normal"/>
        <w:spacing w:lineRule="exact" w:line="264" w:before="0" w:after="0"/>
        <w:ind w:firstLine="600"/>
        <w:jc w:val="both"/>
        <w:rPr/>
      </w:pPr>
      <w:r>
        <w:rPr>
          <w:rFonts w:ascii="Times New Roman" w:hAnsi="Times New Roman"/>
          <w:b w:val="false"/>
          <w:i w:val="false"/>
          <w:color w:val="000000"/>
          <w:sz w:val="28"/>
        </w:rPr>
        <w:t xml:space="preserve">Плавательная подготовка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pStyle w:val="Normal"/>
        <w:spacing w:lineRule="exact" w:line="264" w:before="0" w:after="0"/>
        <w:ind w:firstLine="600"/>
        <w:jc w:val="both"/>
        <w:rPr/>
      </w:pPr>
      <w:r>
        <w:rPr>
          <w:rFonts w:ascii="Times New Roman" w:hAnsi="Times New Roman"/>
          <w:b w:val="false"/>
          <w:i w:val="false"/>
          <w:color w:val="000000"/>
          <w:sz w:val="28"/>
        </w:rPr>
        <w:t>Подвижные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Прикладно-ориентированная физическая культура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5" w:name="block-38041401"/>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bookmarkStart w:id="26" w:name="block-3804140"/>
      <w:bookmarkEnd w:id="25"/>
    </w:p>
    <w:p>
      <w:pPr>
        <w:pStyle w:val="Normal"/>
        <w:spacing w:lineRule="exact" w:line="264" w:before="0" w:after="0"/>
        <w:ind w:left="120" w:hanging="0"/>
        <w:jc w:val="both"/>
        <w:rPr/>
      </w:pPr>
      <w:bookmarkStart w:id="27" w:name="block-38041421"/>
      <w:bookmarkStart w:id="28" w:name="_Toc137548640"/>
      <w:bookmarkEnd w:id="26"/>
      <w:bookmarkEnd w:id="27"/>
      <w:bookmarkEnd w:id="28"/>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before="0" w:after="0"/>
        <w:ind w:left="120" w:hanging="0"/>
        <w:jc w:val="left"/>
        <w:rPr/>
      </w:pPr>
      <w:r>
        <w:rPr/>
      </w:r>
      <w:bookmarkStart w:id="29" w:name="_Toc137548641"/>
      <w:bookmarkStart w:id="30" w:name="_Toc137548641"/>
      <w:bookmarkEnd w:id="30"/>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pStyle w:val="Normal"/>
        <w:spacing w:before="0" w:after="0"/>
        <w:ind w:left="120" w:hanging="0"/>
        <w:jc w:val="left"/>
        <w:rPr/>
      </w:pPr>
      <w:r>
        <w:rPr/>
      </w:r>
      <w:bookmarkStart w:id="31" w:name="_Toc137548642"/>
      <w:bookmarkStart w:id="32" w:name="_Toc137548642"/>
      <w:bookmarkEnd w:id="32"/>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33" w:name="_Toc134720971"/>
      <w:bookmarkEnd w:id="33"/>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pStyle w:val="Normal"/>
        <w:numPr>
          <w:ilvl w:val="0"/>
          <w:numId w:val="3"/>
        </w:numPr>
        <w:spacing w:lineRule="exact" w:line="264" w:before="0" w:after="0"/>
        <w:jc w:val="both"/>
        <w:rPr/>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pStyle w:val="Normal"/>
        <w:numPr>
          <w:ilvl w:val="0"/>
          <w:numId w:val="4"/>
        </w:numPr>
        <w:spacing w:lineRule="exact" w:line="264" w:before="0" w:after="0"/>
        <w:jc w:val="both"/>
        <w:rPr/>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pStyle w:val="Normal"/>
        <w:numPr>
          <w:ilvl w:val="0"/>
          <w:numId w:val="4"/>
        </w:numPr>
        <w:spacing w:lineRule="exact" w:line="264" w:before="0" w:after="0"/>
        <w:jc w:val="both"/>
        <w:rPr/>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во 2 классе у обучающегося будут сформированы следующие универсальные учебные действия.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связь между закаливающими процедурами и укреплением здоровья;</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pStyle w:val="Normal"/>
        <w:numPr>
          <w:ilvl w:val="0"/>
          <w:numId w:val="5"/>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Normal"/>
        <w:numPr>
          <w:ilvl w:val="0"/>
          <w:numId w:val="5"/>
        </w:numPr>
        <w:spacing w:lineRule="exact" w:line="264" w:before="0" w:after="0"/>
        <w:jc w:val="both"/>
        <w:rPr/>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6"/>
        </w:numPr>
        <w:spacing w:lineRule="exact" w:line="264" w:before="0" w:after="0"/>
        <w:jc w:val="both"/>
        <w:rPr/>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pStyle w:val="Normal"/>
        <w:numPr>
          <w:ilvl w:val="0"/>
          <w:numId w:val="6"/>
        </w:numPr>
        <w:spacing w:lineRule="exact" w:line="264" w:before="0" w:after="0"/>
        <w:jc w:val="both"/>
        <w:rPr/>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pStyle w:val="Normal"/>
        <w:numPr>
          <w:ilvl w:val="0"/>
          <w:numId w:val="7"/>
        </w:numPr>
        <w:spacing w:lineRule="exact" w:line="264" w:before="0" w:after="0"/>
        <w:jc w:val="both"/>
        <w:rPr/>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pStyle w:val="Normal"/>
        <w:numPr>
          <w:ilvl w:val="0"/>
          <w:numId w:val="8"/>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Normal"/>
        <w:numPr>
          <w:ilvl w:val="0"/>
          <w:numId w:val="8"/>
        </w:numPr>
        <w:spacing w:lineRule="exact" w:line="264" w:before="0" w:after="0"/>
        <w:jc w:val="both"/>
        <w:rPr/>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pStyle w:val="Normal"/>
        <w:numPr>
          <w:ilvl w:val="0"/>
          <w:numId w:val="9"/>
        </w:numPr>
        <w:spacing w:lineRule="exact" w:line="264" w:before="0" w:after="0"/>
        <w:jc w:val="both"/>
        <w:rPr/>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12"/>
        </w:numPr>
        <w:spacing w:lineRule="exact" w:line="264" w:before="0" w:after="0"/>
        <w:jc w:val="both"/>
        <w:rPr/>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pStyle w:val="Normal"/>
        <w:numPr>
          <w:ilvl w:val="0"/>
          <w:numId w:val="12"/>
        </w:numPr>
        <w:spacing w:lineRule="exact" w:line="264" w:before="0" w:after="0"/>
        <w:jc w:val="both"/>
        <w:rPr/>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pStyle w:val="Normal"/>
        <w:numPr>
          <w:ilvl w:val="0"/>
          <w:numId w:val="12"/>
        </w:numPr>
        <w:spacing w:lineRule="exact" w:line="264" w:before="0" w:after="0"/>
        <w:jc w:val="both"/>
        <w:rPr/>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pStyle w:val="Normal"/>
        <w:spacing w:before="0" w:after="0"/>
        <w:ind w:left="120" w:hanging="0"/>
        <w:jc w:val="left"/>
        <w:rPr/>
      </w:pPr>
      <w:r>
        <w:rPr/>
      </w:r>
      <w:bookmarkStart w:id="34" w:name="_Toc137548643"/>
      <w:bookmarkStart w:id="35" w:name="_Toc137548643"/>
      <w:bookmarkEnd w:id="35"/>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before="0" w:after="0"/>
        <w:ind w:left="120" w:hanging="0"/>
        <w:jc w:val="left"/>
        <w:rPr/>
      </w:pPr>
      <w:r>
        <w:rPr/>
      </w:r>
      <w:bookmarkStart w:id="36" w:name="_Toc137548644"/>
      <w:bookmarkStart w:id="37" w:name="_Toc137548644"/>
      <w:bookmarkEnd w:id="37"/>
    </w:p>
    <w:p>
      <w:pPr>
        <w:pStyle w:val="Normal"/>
        <w:spacing w:lineRule="exact" w:line="264" w:before="0" w:after="0"/>
        <w:ind w:left="120" w:hanging="0"/>
        <w:jc w:val="both"/>
        <w:rPr/>
      </w:pPr>
      <w:r>
        <w:rPr>
          <w:rFonts w:ascii="Times New Roman" w:hAnsi="Times New Roman"/>
          <w:b/>
          <w:i w:val="false"/>
          <w:color w:val="000000"/>
          <w:sz w:val="28"/>
        </w:rPr>
        <w:t>1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4"/>
        </w:numPr>
        <w:spacing w:lineRule="exact" w:line="264" w:before="0" w:after="0"/>
        <w:jc w:val="both"/>
        <w:rPr/>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pStyle w:val="Normal"/>
        <w:numPr>
          <w:ilvl w:val="0"/>
          <w:numId w:val="14"/>
        </w:numPr>
        <w:spacing w:lineRule="exact" w:line="264" w:before="0" w:after="0"/>
        <w:jc w:val="both"/>
        <w:rPr/>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упражнения утренней зарядки и физкультминуток;</w:t>
      </w:r>
    </w:p>
    <w:p>
      <w:pPr>
        <w:pStyle w:val="Normal"/>
        <w:numPr>
          <w:ilvl w:val="0"/>
          <w:numId w:val="14"/>
        </w:numPr>
        <w:spacing w:lineRule="exact" w:line="264" w:before="0" w:after="0"/>
        <w:jc w:val="both"/>
        <w:rPr/>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передвигаться на лыжах ступающим и скользящим шагом (без палок);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играть в подвижные игры с общеразвивающей направленностью. </w:t>
      </w:r>
      <w:bookmarkStart w:id="38" w:name="_Toc103687218"/>
      <w:bookmarkEnd w:id="38"/>
    </w:p>
    <w:p>
      <w:pPr>
        <w:pStyle w:val="Normal"/>
        <w:spacing w:before="0" w:after="0"/>
        <w:ind w:left="120" w:hanging="0"/>
        <w:jc w:val="left"/>
        <w:rPr/>
      </w:pPr>
      <w:r>
        <w:rPr/>
      </w:r>
      <w:bookmarkStart w:id="39" w:name="_Toc137548645"/>
      <w:bookmarkStart w:id="40" w:name="_Toc137548645"/>
      <w:bookmarkEnd w:id="40"/>
    </w:p>
    <w:p>
      <w:pPr>
        <w:pStyle w:val="Normal"/>
        <w:spacing w:lineRule="exact" w:line="264" w:before="0" w:after="0"/>
        <w:ind w:left="120" w:hanging="0"/>
        <w:jc w:val="both"/>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rFonts w:ascii="Times New Roman" w:hAnsi="Times New Roman"/>
          <w:b w:val="false"/>
          <w:b w:val="false"/>
          <w:i w:val="false"/>
          <w:i w:val="false"/>
          <w:color w:val="000000"/>
          <w:sz w:val="28"/>
        </w:rPr>
      </w:pPr>
      <w:r>
        <w:rPr/>
      </w:r>
      <w:bookmarkStart w:id="41" w:name="block-38041421"/>
      <w:bookmarkStart w:id="42" w:name="block-3804142"/>
      <w:bookmarkStart w:id="43" w:name="block-38041421"/>
      <w:bookmarkStart w:id="44" w:name="block-3804142"/>
      <w:bookmarkEnd w:id="43"/>
      <w:bookmarkEnd w:id="44"/>
    </w:p>
    <w:p>
      <w:pPr>
        <w:pStyle w:val="Normal"/>
        <w:spacing w:before="0" w:after="0"/>
        <w:ind w:left="120" w:hanging="0"/>
        <w:jc w:val="left"/>
        <w:rPr/>
      </w:pPr>
      <w:bookmarkStart w:id="45" w:name="block-3804142"/>
      <w:bookmarkStart w:id="46" w:name="block-3804141"/>
      <w:bookmarkEnd w:id="45"/>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 школьника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Гигиена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Осанка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Утренняя зарядка и физкультминутки в режиме дня школьника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Гимнастика с основами акробатики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Лыжная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Подвижные и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99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
    </w:p>
    <w:tbl>
      <w:tblPr>
        <w:tblW w:w="13594" w:type="dxa"/>
        <w:jc w:val="left"/>
        <w:tblInd w:w="-8" w:type="dxa"/>
        <w:tblLayout w:type="fixed"/>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bookmarkStart w:id="47" w:name="block-3804141"/>
      <w:r>
        <w:rPr>
          <w:rFonts w:ascii="Times New Roman" w:hAnsi="Times New Roman"/>
          <w:b/>
          <w:i w:val="false"/>
          <w:color w:val="000000"/>
          <w:sz w:val="28"/>
        </w:rPr>
        <w:t xml:space="preserve"> </w:t>
      </w:r>
      <w:bookmarkEnd w:id="47"/>
    </w:p>
    <w:p>
      <w:pPr>
        <w:pStyle w:val="Normal"/>
        <w:spacing w:before="0" w:after="0"/>
        <w:ind w:left="120" w:hanging="0"/>
        <w:jc w:val="left"/>
        <w:rPr/>
      </w:pPr>
      <w:bookmarkStart w:id="48" w:name="block-3804143"/>
      <w:bookmarkEnd w:id="48"/>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такое физическая культура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физические упражнения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дня и правила его составления и соблюдения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Личная гигиена и гигиенические процедуры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Осанка человека. Упражнения для осанки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поведения на уроках физической культуры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гимнастики и спортивной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Исходные положения в физических упражнениях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Учимся гимнастическим упражнениям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Стилизованные способы передвижения ходьбой и бегом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упражнения, основные техники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Акробатические упражнения, основные техники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построения и повороты стоя на месте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Стилизованные передвижения (гимнастический шаг,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со скакалкой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Гимнастические упражнения в прыжках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туловища из положения лежа на спине и животе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ног из положения лежа на животе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Сгибание рук в положении упор лежа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прыжков в группировке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Прыжки в упоре на руках,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с лыжами в руках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Строевые упражнения с лыжами в руках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ступающего шага во время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ступающего шага во время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скользящим шагом в полной координации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передвижения скользящим шагом в полной координации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Чем отличается ходьба от 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равномерной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равномерной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изменением скорости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в передвижении с изменением скорости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выполнения прыжка в длину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одновременного отталкивания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Приземление после спрыгивания с горки матов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прыжку в длину с места в полной координации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фазы приземления из прыжка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фазы разбега и отталкивания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выполнения прыжка в длину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Считалки для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игровых действий и правил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игровых действий и правил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способам организации игровых площадок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Обучение способам организации игровых площадок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организация и проведение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организация и проведение подвижных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«Охотники и утки»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«Охотники и утки»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попади в болото»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попади в болото»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оступись»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«Не оступись»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«Кто больше соберет яблок»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«Кто больше соберет яблок»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«Брось-поймай»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«Брось-поймай»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«Пингвины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Разучивание подвижной игры «Пингвины с мячом»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ГТО – что это такое? История ГТО. Спортивные нормативы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99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spacing w:before="0" w:after="0"/>
        <w:ind w:hanging="0"/>
        <w:jc w:val="left"/>
        <w:rPr>
          <w:rFonts w:ascii="Times New Roman" w:hAnsi="Times New Roman"/>
          <w:b/>
          <w:b/>
          <w:i w:val="false"/>
          <w:i w:val="false"/>
          <w:color w:val="000000"/>
          <w:sz w:val="28"/>
        </w:rPr>
      </w:pPr>
      <w:r>
        <w:rPr/>
      </w:r>
      <w:bookmarkStart w:id="49" w:name="block-3804143"/>
      <w:bookmarkStart w:id="50" w:name="block-38041441"/>
      <w:bookmarkStart w:id="51" w:name="block-3804144"/>
      <w:bookmarkStart w:id="52" w:name="block-3804143"/>
      <w:bookmarkStart w:id="53" w:name="block-38041441"/>
      <w:bookmarkStart w:id="54" w:name="block-3804144"/>
      <w:bookmarkEnd w:id="52"/>
      <w:bookmarkEnd w:id="53"/>
      <w:bookmarkEnd w:id="54"/>
    </w:p>
    <w:p>
      <w:pPr>
        <w:pStyle w:val="Normal"/>
        <w:spacing w:before="0" w:after="200"/>
        <w:rPr/>
      </w:pPr>
      <w:r>
        <w:rPr/>
      </w:r>
      <w:bookmarkStart w:id="55" w:name="block-3804144"/>
      <w:bookmarkStart w:id="56" w:name="block-3804144"/>
      <w:bookmarkEnd w:id="56"/>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74"/>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LibreOffice/7.4.0.3$Windows_X86_64 LibreOffice_project/f85e47c08ddd19c015c0114a68350214f7066f5a</Application>
  <AppVersion>15.0000</AppVersion>
  <Pages>37</Pages>
  <Words>4432</Words>
  <Characters>30597</Characters>
  <CharactersWithSpaces>34769</CharactersWithSpaces>
  <Paragraphs>589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2023-10-09T19:14:38Z</dcterms:modified>
  <cp:revision>1</cp:revision>
  <dc:subject/>
  <dc:title/>
</cp:coreProperties>
</file>